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29A0B" w14:textId="77777777" w:rsidR="00C00388" w:rsidRPr="00416A8B" w:rsidRDefault="00416A8B" w:rsidP="001E47D9">
      <w:pPr>
        <w:tabs>
          <w:tab w:val="center" w:pos="4680"/>
          <w:tab w:val="left" w:pos="6495"/>
        </w:tabs>
        <w:spacing w:after="0"/>
        <w:rPr>
          <w:rFonts w:cs="Arial"/>
          <w:szCs w:val="24"/>
        </w:rPr>
      </w:pPr>
      <w:r>
        <w:rPr>
          <w:rFonts w:cs="Arial"/>
          <w:i/>
          <w:noProof/>
          <w:szCs w:val="24"/>
        </w:rPr>
        <mc:AlternateContent>
          <mc:Choice Requires="wps">
            <w:drawing>
              <wp:anchor distT="0" distB="0" distL="114300" distR="114300" simplePos="0" relativeHeight="251681792" behindDoc="0" locked="0" layoutInCell="1" allowOverlap="1" wp14:anchorId="40F77057" wp14:editId="6F9D97DD">
                <wp:simplePos x="0" y="0"/>
                <wp:positionH relativeFrom="column">
                  <wp:posOffset>0</wp:posOffset>
                </wp:positionH>
                <wp:positionV relativeFrom="paragraph">
                  <wp:posOffset>24</wp:posOffset>
                </wp:positionV>
                <wp:extent cx="5991225" cy="1992630"/>
                <wp:effectExtent l="0" t="0" r="9525" b="7620"/>
                <wp:wrapTopAndBottom/>
                <wp:docPr id="11" name="Text Box 11"/>
                <wp:cNvGraphicFramePr/>
                <a:graphic xmlns:a="http://schemas.openxmlformats.org/drawingml/2006/main">
                  <a:graphicData uri="http://schemas.microsoft.com/office/word/2010/wordprocessingShape">
                    <wps:wsp>
                      <wps:cNvSpPr txBox="1"/>
                      <wps:spPr>
                        <a:xfrm>
                          <a:off x="0" y="0"/>
                          <a:ext cx="5991225" cy="1992630"/>
                        </a:xfrm>
                        <a:prstGeom prst="rect">
                          <a:avLst/>
                        </a:prstGeom>
                        <a:solidFill>
                          <a:srgbClr val="004D66">
                            <a:alpha val="14902"/>
                          </a:srgbClr>
                        </a:solidFill>
                        <a:ln w="6350">
                          <a:noFill/>
                        </a:ln>
                      </wps:spPr>
                      <wps:txbx>
                        <w:txbxContent>
                          <w:p w14:paraId="3CFDD05E" w14:textId="77777777" w:rsidR="007C22EB" w:rsidRPr="003616DB" w:rsidRDefault="007C22EB" w:rsidP="007C22EB">
                            <w:pPr>
                              <w:spacing w:after="0"/>
                              <w:jc w:val="center"/>
                              <w:rPr>
                                <w:rFonts w:cs="Arial"/>
                                <w:color w:val="004D66"/>
                                <w:szCs w:val="24"/>
                              </w:rPr>
                            </w:pPr>
                            <w:r w:rsidRPr="003616DB">
                              <w:rPr>
                                <w:rFonts w:cs="Arial"/>
                                <w:color w:val="004D66"/>
                                <w:szCs w:val="24"/>
                              </w:rPr>
                              <w:t>The campuses of Thompson Rivers University are located on the traditional and unceded territory of the Secwepemc Nation within Secwepemcul'ecw. As we share knowledge, teaching, learning and research within this university, we recognize that this territory has always been a place of teaching, learning and research.</w:t>
                            </w:r>
                          </w:p>
                          <w:p w14:paraId="40D37A6A" w14:textId="77777777" w:rsidR="007C22EB" w:rsidRPr="003616DB" w:rsidRDefault="007C22EB" w:rsidP="007C22EB">
                            <w:pPr>
                              <w:spacing w:after="0"/>
                              <w:jc w:val="center"/>
                              <w:rPr>
                                <w:rFonts w:cs="Arial"/>
                                <w:color w:val="004D66"/>
                                <w:szCs w:val="24"/>
                              </w:rPr>
                            </w:pPr>
                            <w:r w:rsidRPr="003616DB">
                              <w:rPr>
                                <w:rFonts w:cs="Arial"/>
                                <w:color w:val="004D66"/>
                                <w:szCs w:val="24"/>
                              </w:rPr>
                              <w:t xml:space="preserve"> </w:t>
                            </w:r>
                          </w:p>
                          <w:p w14:paraId="1FCFAD01" w14:textId="77777777" w:rsidR="007C22EB" w:rsidRPr="003616DB" w:rsidRDefault="007C22EB" w:rsidP="007C22EB">
                            <w:pPr>
                              <w:spacing w:after="0"/>
                              <w:jc w:val="center"/>
                              <w:rPr>
                                <w:rFonts w:cs="Arial"/>
                                <w:color w:val="004D66"/>
                                <w:szCs w:val="24"/>
                              </w:rPr>
                            </w:pPr>
                            <w:r w:rsidRPr="003616DB">
                              <w:rPr>
                                <w:rFonts w:cs="Arial"/>
                                <w:color w:val="004D66"/>
                                <w:szCs w:val="24"/>
                              </w:rPr>
                              <w:t>We respectfully acknowledge the Secwepemc—the peoples who have lived here for thousands of years, and who today are a Nation of 17 Bands.</w:t>
                            </w:r>
                          </w:p>
                          <w:p w14:paraId="399C28FF" w14:textId="77777777" w:rsidR="007C22EB" w:rsidRPr="003616DB" w:rsidRDefault="007C22EB" w:rsidP="007C22EB">
                            <w:pPr>
                              <w:spacing w:after="0"/>
                              <w:jc w:val="center"/>
                              <w:rPr>
                                <w:rFonts w:cs="Arial"/>
                                <w:color w:val="004D66"/>
                                <w:szCs w:val="24"/>
                              </w:rPr>
                            </w:pPr>
                            <w:r w:rsidRPr="003616DB">
                              <w:rPr>
                                <w:rFonts w:cs="Arial"/>
                                <w:color w:val="004D66"/>
                                <w:szCs w:val="24"/>
                              </w:rPr>
                              <w:t>We acknowledge Tk’emlúps te Secwepemc.</w:t>
                            </w:r>
                          </w:p>
                          <w:p w14:paraId="37D3EB8B" w14:textId="77777777" w:rsidR="007C22EB" w:rsidRPr="003616DB" w:rsidRDefault="007C22EB" w:rsidP="007C22EB">
                            <w:pPr>
                              <w:spacing w:after="0"/>
                              <w:jc w:val="center"/>
                              <w:rPr>
                                <w:rFonts w:cs="Arial"/>
                                <w:color w:val="004D66"/>
                                <w:szCs w:val="24"/>
                              </w:rPr>
                            </w:pPr>
                            <w:r w:rsidRPr="003616DB">
                              <w:rPr>
                                <w:rFonts w:cs="Arial"/>
                                <w:color w:val="004D66"/>
                                <w:szCs w:val="24"/>
                              </w:rPr>
                              <w:t>We acknowledge T'exelcemc and Xat'súll.</w:t>
                            </w:r>
                          </w:p>
                          <w:p w14:paraId="2D9A2689" w14:textId="77777777" w:rsidR="007C22EB" w:rsidRDefault="007C22EB" w:rsidP="007C22EB">
                            <w:pPr>
                              <w:spacing w:after="0"/>
                              <w:jc w:val="center"/>
                            </w:pPr>
                            <w:r w:rsidRPr="003616DB">
                              <w:rPr>
                                <w:rFonts w:cs="Arial"/>
                                <w:color w:val="004D66"/>
                                <w:szCs w:val="24"/>
                              </w:rPr>
                              <w:t>We acknowledge the many Indigenous peoples from across this land.</w:t>
                            </w:r>
                          </w:p>
                          <w:p w14:paraId="6BA9B78F" w14:textId="77777777" w:rsidR="00416A8B" w:rsidRPr="00E85E59" w:rsidRDefault="007C22EB" w:rsidP="007C22EB">
                            <w:pPr>
                              <w:spacing w:after="0"/>
                              <w:jc w:val="center"/>
                              <w:rPr>
                                <w:color w:val="004D66"/>
                                <w:szCs w:val="24"/>
                              </w:rPr>
                            </w:pPr>
                            <w:r w:rsidRPr="00E85E59">
                              <w:rPr>
                                <w:rFonts w:cs="Arial"/>
                                <w:color w:val="004D66"/>
                                <w:szCs w:val="24"/>
                              </w:rPr>
                              <w:t>The campuses of Thompson Rivers University are located on the traditional 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F77057" id="_x0000_t202" coordsize="21600,21600" o:spt="202" path="m,l,21600r21600,l21600,xe">
                <v:stroke joinstyle="miter"/>
                <v:path gradientshapeok="t" o:connecttype="rect"/>
              </v:shapetype>
              <v:shape id="Text Box 11" o:spid="_x0000_s1026" type="#_x0000_t202" style="position:absolute;margin-left:0;margin-top:0;width:471.75pt;height:156.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" fillcolor="#004d66" stroked="f" strokeweight=".5pt">
                <v:fill opacity="9766f"/>
                <v:textbox>
                  <w:txbxContent>
                    <w:p w14:paraId="3CFDD05E" w14:textId="77777777" w:rsidR="007C22EB" w:rsidRPr="003616DB" w:rsidRDefault="007C22EB" w:rsidP="007C22EB">
                      <w:pPr>
                        <w:spacing w:after="0"/>
                        <w:jc w:val="center"/>
                        <w:rPr>
                          <w:rFonts w:cs="Arial"/>
                          <w:color w:val="004D66"/>
                          <w:szCs w:val="24"/>
                        </w:rPr>
                      </w:pPr>
                      <w:r w:rsidRPr="003616DB">
                        <w:rPr>
                          <w:rFonts w:cs="Arial"/>
                          <w:color w:val="004D66"/>
                          <w:szCs w:val="24"/>
                        </w:rPr>
                        <w:t>The campuses of Thompson Rivers University are located on the traditional and unceded territory of the Secwepemc Nation within Secwepemcul'ecw. As we share knowledge, teaching, learning and research within this university, we recognize that this territory has always been a place of teaching, learning and research.</w:t>
                      </w:r>
                    </w:p>
                    <w:p w14:paraId="40D37A6A" w14:textId="77777777" w:rsidR="007C22EB" w:rsidRPr="003616DB" w:rsidRDefault="007C22EB" w:rsidP="007C22EB">
                      <w:pPr>
                        <w:spacing w:after="0"/>
                        <w:jc w:val="center"/>
                        <w:rPr>
                          <w:rFonts w:cs="Arial"/>
                          <w:color w:val="004D66"/>
                          <w:szCs w:val="24"/>
                        </w:rPr>
                      </w:pPr>
                      <w:r w:rsidRPr="003616DB">
                        <w:rPr>
                          <w:rFonts w:cs="Arial"/>
                          <w:color w:val="004D66"/>
                          <w:szCs w:val="24"/>
                        </w:rPr>
                        <w:t xml:space="preserve"> </w:t>
                      </w:r>
                    </w:p>
                    <w:p w14:paraId="1FCFAD01" w14:textId="77777777" w:rsidR="007C22EB" w:rsidRPr="003616DB" w:rsidRDefault="007C22EB" w:rsidP="007C22EB">
                      <w:pPr>
                        <w:spacing w:after="0"/>
                        <w:jc w:val="center"/>
                        <w:rPr>
                          <w:rFonts w:cs="Arial"/>
                          <w:color w:val="004D66"/>
                          <w:szCs w:val="24"/>
                        </w:rPr>
                      </w:pPr>
                      <w:r w:rsidRPr="003616DB">
                        <w:rPr>
                          <w:rFonts w:cs="Arial"/>
                          <w:color w:val="004D66"/>
                          <w:szCs w:val="24"/>
                        </w:rPr>
                        <w:t>We respectfully acknowledge the Secwepemc—the peoples who have lived here for thousands of years, and who today are a Nation of 17 Bands.</w:t>
                      </w:r>
                    </w:p>
                    <w:p w14:paraId="399C28FF" w14:textId="77777777" w:rsidR="007C22EB" w:rsidRPr="003616DB" w:rsidRDefault="007C22EB" w:rsidP="007C22EB">
                      <w:pPr>
                        <w:spacing w:after="0"/>
                        <w:jc w:val="center"/>
                        <w:rPr>
                          <w:rFonts w:cs="Arial"/>
                          <w:color w:val="004D66"/>
                          <w:szCs w:val="24"/>
                        </w:rPr>
                      </w:pPr>
                      <w:r w:rsidRPr="003616DB">
                        <w:rPr>
                          <w:rFonts w:cs="Arial"/>
                          <w:color w:val="004D66"/>
                          <w:szCs w:val="24"/>
                        </w:rPr>
                        <w:t>We acknowledge Tk’emlúps te Secwepemc.</w:t>
                      </w:r>
                    </w:p>
                    <w:p w14:paraId="37D3EB8B" w14:textId="77777777" w:rsidR="007C22EB" w:rsidRPr="003616DB" w:rsidRDefault="007C22EB" w:rsidP="007C22EB">
                      <w:pPr>
                        <w:spacing w:after="0"/>
                        <w:jc w:val="center"/>
                        <w:rPr>
                          <w:rFonts w:cs="Arial"/>
                          <w:color w:val="004D66"/>
                          <w:szCs w:val="24"/>
                        </w:rPr>
                      </w:pPr>
                      <w:r w:rsidRPr="003616DB">
                        <w:rPr>
                          <w:rFonts w:cs="Arial"/>
                          <w:color w:val="004D66"/>
                          <w:szCs w:val="24"/>
                        </w:rPr>
                        <w:t>We acknowledge T'exelcemc and Xat'súll.</w:t>
                      </w:r>
                    </w:p>
                    <w:p w14:paraId="2D9A2689" w14:textId="77777777" w:rsidR="007C22EB" w:rsidRDefault="007C22EB" w:rsidP="007C22EB">
                      <w:pPr>
                        <w:spacing w:after="0"/>
                        <w:jc w:val="center"/>
                      </w:pPr>
                      <w:r w:rsidRPr="003616DB">
                        <w:rPr>
                          <w:rFonts w:cs="Arial"/>
                          <w:color w:val="004D66"/>
                          <w:szCs w:val="24"/>
                        </w:rPr>
                        <w:t>We acknowledge the many Indigenous peoples from across this land.</w:t>
                      </w:r>
                    </w:p>
                    <w:p w14:paraId="6BA9B78F" w14:textId="77777777" w:rsidR="00416A8B" w:rsidRPr="00E85E59" w:rsidRDefault="007C22EB" w:rsidP="007C22EB">
                      <w:pPr>
                        <w:spacing w:after="0"/>
                        <w:jc w:val="center"/>
                        <w:rPr>
                          <w:color w:val="004D66"/>
                          <w:szCs w:val="24"/>
                        </w:rPr>
                      </w:pPr>
                      <w:r w:rsidRPr="00E85E59">
                        <w:rPr>
                          <w:rFonts w:cs="Arial"/>
                          <w:color w:val="004D66"/>
                          <w:szCs w:val="24"/>
                        </w:rPr>
                        <w:t>The campuses of Thompson Rivers University are located on the traditional and</w:t>
                      </w:r>
                    </w:p>
                  </w:txbxContent>
                </v:textbox>
                <w10:wrap type="topAndBottom"/>
              </v:shape>
            </w:pict>
          </mc:Fallback>
        </mc:AlternateContent>
      </w:r>
    </w:p>
    <w:p w14:paraId="08678121" w14:textId="1069D235" w:rsidR="001E47D9" w:rsidRPr="00BC2009" w:rsidRDefault="00025F6D" w:rsidP="00BC2009">
      <w:pPr>
        <w:pStyle w:val="Heading1"/>
      </w:pPr>
      <w:r>
        <w:t>ES</w:t>
      </w:r>
      <w:r w:rsidR="00382C86">
        <w:t>AL</w:t>
      </w:r>
      <w:r w:rsidR="001E47D9" w:rsidRPr="004116B1">
        <w:t xml:space="preserve"> </w:t>
      </w:r>
      <w:r w:rsidR="00E405EE">
        <w:t>0</w:t>
      </w:r>
      <w:r w:rsidR="0026641E">
        <w:t>97</w:t>
      </w:r>
      <w:r w:rsidR="00F138C5">
        <w:t>0</w:t>
      </w:r>
      <w:r w:rsidR="000B5CCB">
        <w:t>-</w:t>
      </w:r>
      <w:r w:rsidR="0017358B" w:rsidRPr="007D279B">
        <w:t xml:space="preserve"> </w:t>
      </w:r>
      <w:sdt>
        <w:sdtPr>
          <w:alias w:val="Section"/>
          <w:tag w:val="Section"/>
          <w:id w:val="1843743826"/>
          <w:placeholder>
            <w:docPart w:val="7CB7DC9E291C484190ED8AA67A4E4F6F"/>
          </w:placeholder>
          <w:dropDownList>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90" w:value="90"/>
            <w:listItem w:displayText="91" w:value="91"/>
            <w:listItem w:displayText="C00" w:value="C00"/>
            <w:listItem w:displayText="L01" w:value="L01"/>
            <w:listItem w:displayText="L02" w:value="L02"/>
            <w:listItem w:displayText="M00" w:value="M00"/>
            <w:listItem w:displayText="W1" w:value="W1"/>
            <w:listItem w:displayText="W2" w:value="W2"/>
          </w:dropDownList>
        </w:sdtPr>
        <w:sdtEndPr/>
        <w:sdtContent>
          <w:r w:rsidR="00E43B7F" w:rsidRPr="00012F21">
            <w:t>01</w:t>
          </w:r>
        </w:sdtContent>
      </w:sdt>
    </w:p>
    <w:p w14:paraId="46956451" w14:textId="14AE9A45" w:rsidR="00763CF3" w:rsidRPr="00B1111D" w:rsidRDefault="00E60A2B" w:rsidP="00763CF3">
      <w:pPr>
        <w:spacing w:after="0"/>
        <w:jc w:val="center"/>
        <w:rPr>
          <w:rFonts w:cs="Arial"/>
          <w:szCs w:val="24"/>
        </w:rPr>
      </w:pPr>
      <w:r>
        <w:rPr>
          <w:rFonts w:cs="Arial"/>
          <w:szCs w:val="24"/>
        </w:rPr>
        <w:t xml:space="preserve">Advanced </w:t>
      </w:r>
      <w:r w:rsidR="008E3DE2">
        <w:rPr>
          <w:rFonts w:cs="Arial"/>
          <w:szCs w:val="24"/>
        </w:rPr>
        <w:t>English for</w:t>
      </w:r>
      <w:r w:rsidR="00A361C8">
        <w:rPr>
          <w:rFonts w:cs="Arial"/>
          <w:szCs w:val="24"/>
        </w:rPr>
        <w:t xml:space="preserve"> </w:t>
      </w:r>
      <w:r w:rsidR="000B5CCB">
        <w:rPr>
          <w:rFonts w:cs="Arial"/>
          <w:szCs w:val="24"/>
        </w:rPr>
        <w:t>Human Resources</w:t>
      </w:r>
      <w:r w:rsidR="00A138FA">
        <w:rPr>
          <w:rFonts w:cs="Arial"/>
          <w:szCs w:val="24"/>
        </w:rPr>
        <w:t xml:space="preserve"> 1</w:t>
      </w:r>
      <w:r w:rsidR="00B1111D" w:rsidRPr="00B1111D">
        <w:rPr>
          <w:rFonts w:cs="Arial"/>
          <w:szCs w:val="24"/>
        </w:rPr>
        <w:t xml:space="preserve"> </w:t>
      </w:r>
      <w:r w:rsidR="001E47D9" w:rsidRPr="00B1111D">
        <w:rPr>
          <w:rFonts w:cs="Arial"/>
          <w:szCs w:val="24"/>
        </w:rPr>
        <w:t>(</w:t>
      </w:r>
      <w:r w:rsidR="00C97F8F">
        <w:rPr>
          <w:rFonts w:cs="Arial"/>
          <w:szCs w:val="24"/>
        </w:rPr>
        <w:t>4</w:t>
      </w:r>
      <w:r w:rsidR="001E47D9" w:rsidRPr="00B1111D">
        <w:rPr>
          <w:rFonts w:cs="Arial"/>
          <w:szCs w:val="24"/>
        </w:rPr>
        <w:t>,0,</w:t>
      </w:r>
      <w:r w:rsidR="00012F21">
        <w:rPr>
          <w:rFonts w:cs="Arial"/>
          <w:szCs w:val="24"/>
        </w:rPr>
        <w:t>0</w:t>
      </w:r>
      <w:r w:rsidR="001E47D9" w:rsidRPr="00B1111D">
        <w:rPr>
          <w:rFonts w:cs="Arial"/>
          <w:szCs w:val="24"/>
        </w:rPr>
        <w:t>) - 3 credits</w:t>
      </w:r>
    </w:p>
    <w:p w14:paraId="3CEF5515" w14:textId="77777777" w:rsidR="00AF3137" w:rsidRDefault="006F14CD" w:rsidP="001E47D9">
      <w:pPr>
        <w:spacing w:after="0"/>
        <w:jc w:val="center"/>
        <w:rPr>
          <w:rFonts w:cs="Arial"/>
          <w:szCs w:val="24"/>
        </w:rPr>
      </w:pPr>
      <w:r>
        <w:rPr>
          <w:rFonts w:cs="Arial"/>
          <w:noProof/>
          <w:szCs w:val="24"/>
        </w:rPr>
        <mc:AlternateContent>
          <mc:Choice Requires="wps">
            <w:drawing>
              <wp:anchor distT="0" distB="0" distL="114300" distR="114300" simplePos="0" relativeHeight="251677696" behindDoc="0" locked="0" layoutInCell="1" allowOverlap="1" wp14:anchorId="1BD98BEF" wp14:editId="7E188942">
                <wp:simplePos x="0" y="0"/>
                <wp:positionH relativeFrom="column">
                  <wp:posOffset>683537</wp:posOffset>
                </wp:positionH>
                <wp:positionV relativeFrom="paragraph">
                  <wp:posOffset>83109</wp:posOffset>
                </wp:positionV>
                <wp:extent cx="4553893" cy="0"/>
                <wp:effectExtent l="0" t="0" r="37465" b="19050"/>
                <wp:wrapNone/>
                <wp:docPr id="3" name="Straight Connector 3"/>
                <wp:cNvGraphicFramePr/>
                <a:graphic xmlns:a="http://schemas.openxmlformats.org/drawingml/2006/main">
                  <a:graphicData uri="http://schemas.microsoft.com/office/word/2010/wordprocessingShape">
                    <wps:wsp>
                      <wps:cNvCnPr/>
                      <wps:spPr>
                        <a:xfrm flipV="1">
                          <a:off x="0" y="0"/>
                          <a:ext cx="4553893" cy="0"/>
                        </a:xfrm>
                        <a:prstGeom prst="line">
                          <a:avLst/>
                        </a:prstGeom>
                        <a:ln w="12700">
                          <a:solidFill>
                            <a:srgbClr val="004D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13AFE" id="Straight Connector 3"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6.55pt" to="412.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" strokecolor="#004d66" strokeweight="1pt">
                <v:stroke joinstyle="miter"/>
              </v:line>
            </w:pict>
          </mc:Fallback>
        </mc:AlternateContent>
      </w:r>
    </w:p>
    <w:p w14:paraId="204194AB" w14:textId="7E5EF50B" w:rsidR="005A01F6" w:rsidRPr="00BC2009" w:rsidRDefault="005A01F6" w:rsidP="0090031C">
      <w:pPr>
        <w:spacing w:after="0"/>
        <w:ind w:left="1440"/>
        <w:rPr>
          <w:rFonts w:cs="Arial"/>
          <w:color w:val="7030A0"/>
          <w:szCs w:val="24"/>
        </w:rPr>
      </w:pPr>
      <w:r w:rsidRPr="005A01F6">
        <w:rPr>
          <w:rFonts w:cs="Arial"/>
          <w:b/>
          <w:szCs w:val="24"/>
        </w:rPr>
        <w:t>Term</w:t>
      </w:r>
      <w:r w:rsidR="00763CF3">
        <w:rPr>
          <w:rFonts w:cs="Arial"/>
          <w:b/>
          <w:szCs w:val="24"/>
        </w:rPr>
        <w:t xml:space="preserve">: </w:t>
      </w:r>
      <w:r>
        <w:rPr>
          <w:rFonts w:cs="Arial"/>
          <w:szCs w:val="24"/>
        </w:rPr>
        <w:t xml:space="preserve"> </w:t>
      </w:r>
      <w:sdt>
        <w:sdtPr>
          <w:rPr>
            <w:rStyle w:val="Style2"/>
          </w:rPr>
          <w:alias w:val="Term"/>
          <w:tag w:val="Term"/>
          <w:id w:val="1563752128"/>
          <w:placeholder>
            <w:docPart w:val="7EBE86FBB2F840D09EE2FFC199BF223A"/>
          </w:placeholder>
          <w:text w:multiLine="1"/>
        </w:sdtPr>
        <w:sdtEndPr>
          <w:rPr>
            <w:rStyle w:val="DefaultParagraphFont"/>
            <w:rFonts w:cs="Arial"/>
            <w:b/>
            <w:szCs w:val="24"/>
          </w:rPr>
        </w:sdtEndPr>
        <w:sdtContent>
          <w:r w:rsidR="006B75E3">
            <w:rPr>
              <w:rStyle w:val="Style2"/>
            </w:rPr>
            <w:t>Fall</w:t>
          </w:r>
          <w:r w:rsidR="00BF399B">
            <w:rPr>
              <w:rStyle w:val="Style2"/>
            </w:rPr>
            <w:t>, 2020</w:t>
          </w:r>
        </w:sdtContent>
      </w:sdt>
    </w:p>
    <w:p w14:paraId="55BFF2C6" w14:textId="05F81784" w:rsidR="005A01F6" w:rsidRDefault="005A01F6" w:rsidP="0090031C">
      <w:pPr>
        <w:spacing w:after="0"/>
        <w:ind w:left="1440"/>
        <w:rPr>
          <w:rFonts w:cs="Arial"/>
          <w:szCs w:val="24"/>
        </w:rPr>
      </w:pPr>
      <w:r>
        <w:rPr>
          <w:rFonts w:cs="Arial"/>
          <w:b/>
          <w:szCs w:val="24"/>
        </w:rPr>
        <w:t>Day/Time</w:t>
      </w:r>
      <w:r w:rsidR="00763CF3">
        <w:rPr>
          <w:rFonts w:cs="Arial"/>
          <w:b/>
          <w:szCs w:val="24"/>
        </w:rPr>
        <w:t xml:space="preserve">: </w:t>
      </w:r>
      <w:r w:rsidRPr="005A01F6">
        <w:rPr>
          <w:rFonts w:cs="Arial"/>
          <w:szCs w:val="24"/>
        </w:rPr>
        <w:t xml:space="preserve"> </w:t>
      </w:r>
      <w:sdt>
        <w:sdtPr>
          <w:rPr>
            <w:rFonts w:cs="Arial"/>
            <w:szCs w:val="24"/>
          </w:rPr>
          <w:alias w:val="Days"/>
          <w:tag w:val="Days"/>
          <w:id w:val="1923059760"/>
          <w:placeholder>
            <w:docPart w:val="93A2AC34CE6B40629983AE2DA55FF6E8"/>
          </w:placeholder>
          <w:comboBox>
            <w:listItem w:displayText="M" w:value="M"/>
            <w:listItem w:displayText="M/T" w:value="M/T"/>
            <w:listItem w:displayText="M/T/W" w:value="M/T/W"/>
            <w:listItem w:displayText="M/T/W/R" w:value="M/T/W/R"/>
            <w:listItem w:displayText="M/T/W/R/F" w:value="M/T/W/R/F"/>
            <w:listItem w:displayText="M/T/R" w:value="M/T/R"/>
            <w:listItem w:displayText="M/T/R/F" w:value="M/T/R/F"/>
            <w:listItem w:displayText="M/T/F" w:value="M/T/F"/>
            <w:listItem w:displayText="M/W" w:value="M/W"/>
            <w:listItem w:displayText="M/W/R" w:value="M/W/R"/>
            <w:listItem w:displayText="M/W/F" w:value="M/W/F"/>
            <w:listItem w:displayText="M/R" w:value="M/R"/>
            <w:listItem w:displayText="M/R/F" w:value="M/R/F"/>
            <w:listItem w:displayText="M/F" w:value="M/F"/>
            <w:listItem w:displayText="T" w:value="T"/>
            <w:listItem w:displayText="T/W" w:value="T/W"/>
            <w:listItem w:displayText="T/W/R" w:value="T/W/R"/>
            <w:listItem w:displayText="T/W/R/F" w:value="T/W/R/F"/>
            <w:listItem w:displayText="T/R" w:value="T/R"/>
            <w:listItem w:displayText="T/R/F" w:value="T/R/F"/>
            <w:listItem w:displayText="T/F" w:value="T/F"/>
            <w:listItem w:displayText="W" w:value="W"/>
            <w:listItem w:displayText="W/R" w:value="W/R"/>
            <w:listItem w:displayText="W/R/F" w:value="W/R/F"/>
            <w:listItem w:displayText="W/F" w:value="W/F"/>
            <w:listItem w:displayText="R" w:value="R"/>
            <w:listItem w:displayText="R/F" w:value="R/F"/>
            <w:listItem w:displayText="F" w:value="F"/>
            <w:listItem w:displayText="S" w:value="S"/>
          </w:comboBox>
        </w:sdtPr>
        <w:sdtEndPr/>
        <w:sdtContent>
          <w:r w:rsidR="008C3121">
            <w:rPr>
              <w:rFonts w:cs="Arial"/>
              <w:szCs w:val="24"/>
            </w:rPr>
            <w:t>M/T/W/R</w:t>
          </w:r>
        </w:sdtContent>
      </w:sdt>
      <w:r w:rsidR="008C3121">
        <w:rPr>
          <w:rFonts w:cs="Arial"/>
          <w:szCs w:val="24"/>
        </w:rPr>
        <w:t xml:space="preserve">  </w:t>
      </w:r>
      <w:sdt>
        <w:sdtPr>
          <w:rPr>
            <w:rFonts w:cs="Arial"/>
            <w:szCs w:val="24"/>
          </w:rPr>
          <w:alias w:val="Start Time"/>
          <w:tag w:val="Start"/>
          <w:id w:val="-792987473"/>
          <w:placeholder>
            <w:docPart w:val="1447237ECDB94CFCA237464064C64B6C"/>
          </w:placeholder>
          <w:comboBox>
            <w:listItem w:displayText="7:00" w:value="7:00"/>
            <w:listItem w:displayText="7:30" w:value="7:30"/>
            <w:listItem w:displayText="8:00" w:value="8:00"/>
            <w:listItem w:displayText="8:30" w:value="8:30"/>
            <w:listItem w:displayText="9:00" w:value="9:00"/>
            <w:listItem w:displayText="9:30" w:value="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comboBox>
        </w:sdtPr>
        <w:sdtEndPr/>
        <w:sdtContent>
          <w:r w:rsidR="00BF399B" w:rsidRPr="00BF399B">
            <w:rPr>
              <w:rFonts w:cs="Arial"/>
              <w:szCs w:val="24"/>
            </w:rPr>
            <w:t>1</w:t>
          </w:r>
          <w:r w:rsidR="008C3121">
            <w:rPr>
              <w:rFonts w:cs="Arial"/>
              <w:szCs w:val="24"/>
            </w:rPr>
            <w:t>0</w:t>
          </w:r>
          <w:r w:rsidR="00BF399B" w:rsidRPr="00BF399B">
            <w:rPr>
              <w:rFonts w:cs="Arial"/>
              <w:szCs w:val="24"/>
            </w:rPr>
            <w:t>:30</w:t>
          </w:r>
        </w:sdtContent>
      </w:sdt>
      <w:r w:rsidRPr="00BF399B">
        <w:rPr>
          <w:rFonts w:cs="Arial"/>
          <w:szCs w:val="24"/>
        </w:rPr>
        <w:t xml:space="preserve"> - </w:t>
      </w:r>
      <w:sdt>
        <w:sdtPr>
          <w:rPr>
            <w:rFonts w:cs="Arial"/>
            <w:szCs w:val="24"/>
          </w:rPr>
          <w:alias w:val="End Time"/>
          <w:tag w:val="End Time"/>
          <w:id w:val="321556281"/>
          <w:placeholder>
            <w:docPart w:val="8491210D8BFF4904A6E326613AEBF170"/>
          </w:placeholder>
          <w:comboBox>
            <w:listItem w:displayText="9:00" w:value="9:00"/>
            <w:listItem w:displayText="9:20" w:value="9:20"/>
            <w:listItem w:displayText="10:00" w:value="10:00"/>
            <w:listItem w:displayText="10:20" w:value="10:20"/>
            <w:listItem w:displayText="11:00" w:value="11:00"/>
            <w:listItem w:displayText="11:20" w:value="11:20"/>
            <w:listItem w:displayText="12:00" w:value="12:00"/>
            <w:listItem w:displayText="12:20" w:value="12:20"/>
            <w:listItem w:displayText="13:00" w:value="13:00"/>
            <w:listItem w:displayText="13:20" w:value="13:20"/>
            <w:listItem w:displayText="14:00" w:value="14:00"/>
            <w:listItem w:displayText="14:20" w:value="14:20"/>
            <w:listItem w:displayText="15:00" w:value="15:00"/>
            <w:listItem w:displayText="15:20" w:value="15:20"/>
            <w:listItem w:displayText="16:00" w:value="16:00"/>
            <w:listItem w:displayText="16:20" w:value="16:20"/>
            <w:listItem w:displayText="17:00" w:value="17:00"/>
            <w:listItem w:displayText="17:20" w:value="17:20"/>
            <w:listItem w:displayText="18:00" w:value="18:00"/>
            <w:listItem w:displayText="18:20" w:value="18:20"/>
            <w:listItem w:displayText="19:00" w:value="19:00"/>
            <w:listItem w:displayText="19:20" w:value="19:20"/>
            <w:listItem w:displayText="20:00" w:value="20:00"/>
            <w:listItem w:displayText="20:20" w:value="20:20"/>
            <w:listItem w:displayText="21:00" w:value="21:00"/>
            <w:listItem w:displayText="21:20" w:value="21:20"/>
            <w:listItem w:displayText="22:00" w:value="22:00"/>
            <w:listItem w:displayText="22:20" w:value="22:20"/>
            <w:listItem w:displayText="23:00" w:value="23:00"/>
          </w:comboBox>
        </w:sdtPr>
        <w:sdtEndPr/>
        <w:sdtContent>
          <w:r w:rsidR="00AB66E0">
            <w:rPr>
              <w:rFonts w:cs="Arial"/>
              <w:szCs w:val="24"/>
            </w:rPr>
            <w:t>11:20</w:t>
          </w:r>
        </w:sdtContent>
      </w:sdt>
      <w:r w:rsidRPr="00BF399B">
        <w:rPr>
          <w:rFonts w:cs="Arial"/>
          <w:szCs w:val="24"/>
        </w:rPr>
        <w:t xml:space="preserve"> </w:t>
      </w:r>
      <w:sdt>
        <w:sdtPr>
          <w:rPr>
            <w:rFonts w:cs="Arial"/>
            <w:szCs w:val="24"/>
          </w:rPr>
          <w:alias w:val="AM/PM"/>
          <w:tag w:val="AM/PM"/>
          <w:id w:val="2127416002"/>
          <w:placeholder>
            <w:docPart w:val="2822E1A4E0D840DCB5E1E5B6F8A4EDB3"/>
          </w:placeholder>
          <w:comboBox>
            <w:listItem w:displayText="Pick time of day" w:value="Pick time of day"/>
            <w:listItem w:displayText="AM" w:value="AM"/>
            <w:listItem w:displayText="PM" w:value="PM"/>
          </w:comboBox>
        </w:sdtPr>
        <w:sdtEndPr/>
        <w:sdtContent>
          <w:r w:rsidR="005E3D28" w:rsidRPr="00BF399B">
            <w:rPr>
              <w:rFonts w:cs="Arial"/>
              <w:szCs w:val="24"/>
            </w:rPr>
            <w:t>AM</w:t>
          </w:r>
        </w:sdtContent>
      </w:sdt>
    </w:p>
    <w:p w14:paraId="5D7A6F3F" w14:textId="2678789F" w:rsidR="005A01F6" w:rsidRDefault="005A01F6" w:rsidP="0090031C">
      <w:pPr>
        <w:spacing w:after="0"/>
        <w:ind w:left="1440"/>
        <w:rPr>
          <w:rFonts w:cs="Arial"/>
          <w:szCs w:val="24"/>
        </w:rPr>
      </w:pPr>
      <w:r>
        <w:rPr>
          <w:rFonts w:cs="Arial"/>
          <w:b/>
          <w:szCs w:val="24"/>
        </w:rPr>
        <w:t>Building/Room</w:t>
      </w:r>
      <w:r w:rsidR="00763CF3">
        <w:rPr>
          <w:rFonts w:cs="Arial"/>
          <w:b/>
          <w:szCs w:val="24"/>
        </w:rPr>
        <w:t xml:space="preserve">: </w:t>
      </w:r>
      <w:r w:rsidRPr="005A01F6">
        <w:rPr>
          <w:rFonts w:cs="Arial"/>
          <w:szCs w:val="24"/>
        </w:rPr>
        <w:t xml:space="preserve"> </w:t>
      </w:r>
      <w:r w:rsidR="00BF399B" w:rsidRPr="00BF399B">
        <w:rPr>
          <w:rFonts w:cs="Arial"/>
          <w:szCs w:val="24"/>
        </w:rPr>
        <w:t>Moodle</w:t>
      </w:r>
    </w:p>
    <w:p w14:paraId="62EC3093" w14:textId="40366C65" w:rsidR="0090031C" w:rsidRDefault="0090031C" w:rsidP="0090031C">
      <w:pPr>
        <w:spacing w:after="0"/>
        <w:ind w:left="1440"/>
        <w:rPr>
          <w:rFonts w:cs="Arial"/>
          <w:b/>
          <w:szCs w:val="24"/>
        </w:rPr>
      </w:pPr>
      <w:r>
        <w:rPr>
          <w:rFonts w:cs="Arial"/>
          <w:b/>
          <w:szCs w:val="24"/>
        </w:rPr>
        <w:t>Instructor</w:t>
      </w:r>
      <w:r w:rsidR="005E73A6">
        <w:rPr>
          <w:rFonts w:cs="Arial"/>
          <w:b/>
          <w:szCs w:val="24"/>
        </w:rPr>
        <w:t>:</w:t>
      </w:r>
      <w:r w:rsidRPr="0090031C">
        <w:rPr>
          <w:rFonts w:cs="Arial"/>
          <w:b/>
          <w:szCs w:val="24"/>
        </w:rPr>
        <w:t xml:space="preserve"> </w:t>
      </w:r>
      <w:r w:rsidR="005E73A6">
        <w:rPr>
          <w:rFonts w:cs="Arial"/>
          <w:b/>
          <w:szCs w:val="24"/>
        </w:rPr>
        <w:t xml:space="preserve"> </w:t>
      </w:r>
      <w:sdt>
        <w:sdtPr>
          <w:rPr>
            <w:rStyle w:val="Style2"/>
          </w:rPr>
          <w:alias w:val="Instructor Name"/>
          <w:tag w:val="Instructor Name"/>
          <w:id w:val="-1398658639"/>
          <w:lock w:val="sdtLocked"/>
          <w:placeholder>
            <w:docPart w:val="A6B73121FDD64411BF839B9A283C0B92"/>
          </w:placeholder>
          <w:text w:multiLine="1"/>
        </w:sdtPr>
        <w:sdtEndPr>
          <w:rPr>
            <w:rStyle w:val="DefaultParagraphFont"/>
            <w:rFonts w:cs="Arial"/>
            <w:b/>
            <w:szCs w:val="24"/>
          </w:rPr>
        </w:sdtEndPr>
        <w:sdtContent>
          <w:r w:rsidR="00AB66E0">
            <w:rPr>
              <w:rStyle w:val="Style2"/>
            </w:rPr>
            <w:t>Kathryn Dunn</w:t>
          </w:r>
        </w:sdtContent>
      </w:sdt>
    </w:p>
    <w:p w14:paraId="51436E27" w14:textId="67080F40" w:rsidR="0090031C" w:rsidRDefault="0090031C" w:rsidP="0090031C">
      <w:pPr>
        <w:spacing w:after="0"/>
        <w:ind w:left="1440"/>
        <w:rPr>
          <w:rFonts w:cs="Arial"/>
          <w:b/>
          <w:szCs w:val="24"/>
        </w:rPr>
      </w:pPr>
      <w:r>
        <w:rPr>
          <w:rFonts w:cs="Arial"/>
          <w:b/>
          <w:szCs w:val="24"/>
        </w:rPr>
        <w:t>Email</w:t>
      </w:r>
      <w:r w:rsidR="005E73A6">
        <w:rPr>
          <w:rFonts w:cs="Arial"/>
          <w:b/>
          <w:szCs w:val="24"/>
        </w:rPr>
        <w:t>:</w:t>
      </w:r>
      <w:r w:rsidRPr="0090031C">
        <w:rPr>
          <w:rFonts w:cs="Arial"/>
          <w:b/>
          <w:szCs w:val="24"/>
        </w:rPr>
        <w:t xml:space="preserve"> </w:t>
      </w:r>
      <w:r w:rsidR="005E73A6">
        <w:rPr>
          <w:rFonts w:cs="Arial"/>
          <w:b/>
          <w:szCs w:val="24"/>
        </w:rPr>
        <w:t xml:space="preserve"> </w:t>
      </w:r>
      <w:sdt>
        <w:sdtPr>
          <w:rPr>
            <w:rStyle w:val="Style2"/>
          </w:rPr>
          <w:alias w:val="Instructor Email"/>
          <w:tag w:val="Instructor Email"/>
          <w:id w:val="838046390"/>
          <w:lock w:val="sdtLocked"/>
          <w:placeholder>
            <w:docPart w:val="CBA780A6576F47318248BABECE441A1B"/>
          </w:placeholder>
          <w:text w:multiLine="1"/>
        </w:sdtPr>
        <w:sdtEndPr>
          <w:rPr>
            <w:rStyle w:val="DefaultParagraphFont"/>
            <w:rFonts w:cs="Arial"/>
            <w:b/>
            <w:szCs w:val="24"/>
          </w:rPr>
        </w:sdtEndPr>
        <w:sdtContent>
          <w:r w:rsidR="0049624B">
            <w:rPr>
              <w:rStyle w:val="Style2"/>
            </w:rPr>
            <w:t>dunnk11</w:t>
          </w:r>
          <w:r w:rsidR="00BF399B">
            <w:rPr>
              <w:rStyle w:val="Style2"/>
            </w:rPr>
            <w:t>@</w:t>
          </w:r>
          <w:r w:rsidR="0049624B">
            <w:rPr>
              <w:rStyle w:val="Style2"/>
            </w:rPr>
            <w:t>my</w:t>
          </w:r>
          <w:r w:rsidR="00BF399B">
            <w:rPr>
              <w:rStyle w:val="Style2"/>
            </w:rPr>
            <w:t>tru.ca</w:t>
          </w:r>
        </w:sdtContent>
      </w:sdt>
    </w:p>
    <w:p w14:paraId="4BF48E32" w14:textId="783D590A" w:rsidR="0090031C" w:rsidRDefault="0090031C" w:rsidP="0090031C">
      <w:pPr>
        <w:spacing w:after="0"/>
        <w:ind w:left="1440"/>
        <w:rPr>
          <w:rFonts w:cs="Arial"/>
          <w:b/>
          <w:szCs w:val="24"/>
        </w:rPr>
      </w:pPr>
      <w:r>
        <w:rPr>
          <w:rFonts w:cs="Arial"/>
          <w:b/>
          <w:szCs w:val="24"/>
        </w:rPr>
        <w:t>Phone</w:t>
      </w:r>
      <w:r w:rsidR="005E73A6">
        <w:rPr>
          <w:rFonts w:cs="Arial"/>
          <w:b/>
          <w:szCs w:val="24"/>
        </w:rPr>
        <w:t xml:space="preserve">: </w:t>
      </w:r>
      <w:r w:rsidRPr="0090031C">
        <w:rPr>
          <w:rFonts w:cs="Arial"/>
          <w:b/>
          <w:szCs w:val="24"/>
        </w:rPr>
        <w:t xml:space="preserve"> </w:t>
      </w:r>
      <w:sdt>
        <w:sdtPr>
          <w:rPr>
            <w:rStyle w:val="Style2"/>
          </w:rPr>
          <w:alias w:val="Instructor Phone"/>
          <w:tag w:val="Instructor Phone"/>
          <w:id w:val="1289710971"/>
          <w:lock w:val="sdtLocked"/>
          <w:placeholder>
            <w:docPart w:val="10C82EF7751F498F9E3D691A6F9B50E7"/>
          </w:placeholder>
          <w:text w:multiLine="1"/>
        </w:sdtPr>
        <w:sdtEndPr>
          <w:rPr>
            <w:rStyle w:val="Style2"/>
          </w:rPr>
        </w:sdtEndPr>
        <w:sdtContent>
          <w:r w:rsidR="00BF399B" w:rsidRPr="00BF399B">
            <w:rPr>
              <w:rStyle w:val="Style2"/>
            </w:rPr>
            <w:t>250-852-</w:t>
          </w:r>
          <w:r w:rsidR="0049624B">
            <w:rPr>
              <w:rStyle w:val="Style2"/>
            </w:rPr>
            <w:t>0000</w:t>
          </w:r>
        </w:sdtContent>
      </w:sdt>
    </w:p>
    <w:p w14:paraId="53F4FE4D" w14:textId="6D1B67A0" w:rsidR="0090031C" w:rsidRDefault="0090031C" w:rsidP="0090031C">
      <w:pPr>
        <w:spacing w:after="0"/>
        <w:ind w:left="1440"/>
        <w:rPr>
          <w:rFonts w:cs="Arial"/>
          <w:b/>
          <w:szCs w:val="24"/>
        </w:rPr>
      </w:pPr>
      <w:r>
        <w:rPr>
          <w:rFonts w:cs="Arial"/>
          <w:b/>
          <w:szCs w:val="24"/>
        </w:rPr>
        <w:t>Office Location</w:t>
      </w:r>
      <w:r w:rsidR="005E73A6">
        <w:rPr>
          <w:rFonts w:cs="Arial"/>
          <w:b/>
          <w:szCs w:val="24"/>
        </w:rPr>
        <w:t xml:space="preserve">: </w:t>
      </w:r>
      <w:r w:rsidRPr="0090031C">
        <w:rPr>
          <w:rFonts w:cs="Arial"/>
          <w:b/>
          <w:szCs w:val="24"/>
        </w:rPr>
        <w:t xml:space="preserve"> </w:t>
      </w:r>
      <w:sdt>
        <w:sdtPr>
          <w:rPr>
            <w:rStyle w:val="Style2"/>
          </w:rPr>
          <w:alias w:val="Building and Room Number"/>
          <w:tag w:val="Building and Room Number"/>
          <w:id w:val="2070231316"/>
          <w:lock w:val="sdtLocked"/>
          <w:placeholder>
            <w:docPart w:val="10C82EF7751F498F9E3D691A6F9B50E7"/>
          </w:placeholder>
          <w:text w:multiLine="1"/>
        </w:sdtPr>
        <w:sdtEndPr>
          <w:rPr>
            <w:rStyle w:val="Style2"/>
          </w:rPr>
        </w:sdtEndPr>
        <w:sdtContent>
          <w:r w:rsidR="00BF399B" w:rsidRPr="00BF399B">
            <w:rPr>
              <w:rFonts w:cs="Arial"/>
              <w:szCs w:val="24"/>
            </w:rPr>
            <w:t>Moodle – Big Blue Button</w:t>
          </w:r>
        </w:sdtContent>
      </w:sdt>
    </w:p>
    <w:p w14:paraId="5051130C" w14:textId="7049F3F6" w:rsidR="005A01F6" w:rsidRPr="001E47D9" w:rsidRDefault="0090031C" w:rsidP="0090031C">
      <w:pPr>
        <w:spacing w:after="0"/>
        <w:ind w:left="1440"/>
        <w:rPr>
          <w:rFonts w:cs="Arial"/>
          <w:szCs w:val="24"/>
        </w:rPr>
      </w:pPr>
      <w:r>
        <w:rPr>
          <w:rFonts w:cs="Arial"/>
          <w:b/>
          <w:szCs w:val="24"/>
        </w:rPr>
        <w:t>Office Hours</w:t>
      </w:r>
      <w:r w:rsidR="005E73A6">
        <w:rPr>
          <w:rFonts w:cs="Arial"/>
          <w:b/>
          <w:szCs w:val="24"/>
        </w:rPr>
        <w:t xml:space="preserve">:  </w:t>
      </w:r>
      <w:sdt>
        <w:sdtPr>
          <w:rPr>
            <w:rFonts w:cs="Arial"/>
            <w:bCs/>
            <w:szCs w:val="24"/>
          </w:rPr>
          <w:alias w:val="Office Hours"/>
          <w:tag w:val="Office Hours"/>
          <w:id w:val="-336934034"/>
          <w:lock w:val="sdtLocked"/>
          <w:placeholder>
            <w:docPart w:val="DED0F8F1F1494FDEA54FACDB923795C4"/>
          </w:placeholder>
          <w:text w:multiLine="1"/>
        </w:sdtPr>
        <w:sdtEndPr/>
        <w:sdtContent>
          <w:r w:rsidR="00C87BE8">
            <w:rPr>
              <w:rFonts w:cs="Arial"/>
              <w:bCs/>
              <w:szCs w:val="24"/>
            </w:rPr>
            <w:t>T/R 9</w:t>
          </w:r>
          <w:r w:rsidR="00BF399B" w:rsidRPr="00BF399B">
            <w:rPr>
              <w:rFonts w:cs="Arial"/>
              <w:bCs/>
              <w:szCs w:val="24"/>
            </w:rPr>
            <w:t>:</w:t>
          </w:r>
          <w:r w:rsidR="00C87BE8">
            <w:rPr>
              <w:rFonts w:cs="Arial"/>
              <w:bCs/>
              <w:szCs w:val="24"/>
            </w:rPr>
            <w:t>0</w:t>
          </w:r>
          <w:r w:rsidR="00BF399B" w:rsidRPr="00BF399B">
            <w:rPr>
              <w:rFonts w:cs="Arial"/>
              <w:bCs/>
              <w:szCs w:val="24"/>
            </w:rPr>
            <w:t>0-</w:t>
          </w:r>
          <w:r w:rsidR="00880EE0">
            <w:rPr>
              <w:rFonts w:cs="Arial"/>
              <w:bCs/>
              <w:szCs w:val="24"/>
            </w:rPr>
            <w:t xml:space="preserve">10:00 AM </w:t>
          </w:r>
          <w:r w:rsidR="00BF399B" w:rsidRPr="00BF399B">
            <w:rPr>
              <w:rFonts w:cs="Arial"/>
              <w:bCs/>
              <w:szCs w:val="24"/>
            </w:rPr>
            <w:t>or by appointment</w:t>
          </w:r>
        </w:sdtContent>
      </w:sdt>
    </w:p>
    <w:p w14:paraId="5B37BB13" w14:textId="77777777" w:rsidR="001E47D9" w:rsidRPr="001E47D9" w:rsidRDefault="006F14CD" w:rsidP="001E47D9">
      <w:pPr>
        <w:spacing w:after="0"/>
        <w:rPr>
          <w:rFonts w:cs="Arial"/>
          <w:szCs w:val="24"/>
        </w:rPr>
      </w:pPr>
      <w:r>
        <w:rPr>
          <w:rFonts w:cs="Arial"/>
          <w:noProof/>
          <w:szCs w:val="24"/>
        </w:rPr>
        <mc:AlternateContent>
          <mc:Choice Requires="wps">
            <w:drawing>
              <wp:anchor distT="0" distB="0" distL="114300" distR="114300" simplePos="0" relativeHeight="251679744" behindDoc="0" locked="0" layoutInCell="1" allowOverlap="1" wp14:anchorId="4673164E" wp14:editId="608C95CC">
                <wp:simplePos x="0" y="0"/>
                <wp:positionH relativeFrom="column">
                  <wp:posOffset>683260</wp:posOffset>
                </wp:positionH>
                <wp:positionV relativeFrom="paragraph">
                  <wp:posOffset>88183</wp:posOffset>
                </wp:positionV>
                <wp:extent cx="4553585"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4553585" cy="0"/>
                        </a:xfrm>
                        <a:prstGeom prst="line">
                          <a:avLst/>
                        </a:prstGeom>
                        <a:ln w="12700">
                          <a:solidFill>
                            <a:srgbClr val="004D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0AD0BD" id="Straight Connector 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pt,6.95pt" to="412.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" strokecolor="#004d66" strokeweight="1pt">
                <v:stroke joinstyle="miter"/>
              </v:line>
            </w:pict>
          </mc:Fallback>
        </mc:AlternateContent>
      </w:r>
    </w:p>
    <w:p w14:paraId="4D696EE5" w14:textId="77777777" w:rsidR="001E47D9" w:rsidRPr="00BC2009" w:rsidRDefault="001E47D9" w:rsidP="00BC2009">
      <w:pPr>
        <w:pStyle w:val="Heading2"/>
      </w:pPr>
      <w:r w:rsidRPr="00BC2009">
        <w:t xml:space="preserve">Calendar Description </w:t>
      </w:r>
    </w:p>
    <w:p w14:paraId="66851BBE" w14:textId="3E67C861" w:rsidR="66851BBE" w:rsidRDefault="00104800">
      <w:r>
        <w:t xml:space="preserve">The purpose of this course is to support English as a Second Language students who are planning to enter or who are currently enrolled in </w:t>
      </w:r>
      <w:r w:rsidR="002E77E9">
        <w:t>human resource management</w:t>
      </w:r>
      <w:r>
        <w:t xml:space="preserve"> related course</w:t>
      </w:r>
      <w:r w:rsidR="00C72807">
        <w:t>s</w:t>
      </w:r>
      <w:r>
        <w:t xml:space="preserve">. </w:t>
      </w:r>
      <w:r w:rsidR="00C1634B">
        <w:t>This course offers the opportunity to work on all four basic communicative skills (listening, speaking, reading, and writing) while using the vocabulary and specialized requirements of</w:t>
      </w:r>
      <w:r w:rsidR="00CF09CE">
        <w:t xml:space="preserve"> </w:t>
      </w:r>
      <w:r w:rsidR="004A09D9">
        <w:t>human resource management</w:t>
      </w:r>
      <w:r w:rsidR="00CF09CE">
        <w:t>. Students develop and apply advanced technological skills as well.</w:t>
      </w:r>
    </w:p>
    <w:p w14:paraId="609CA87F" w14:textId="77777777" w:rsidR="00C73BED" w:rsidRPr="00AF3137" w:rsidRDefault="00C73BED" w:rsidP="00BC2009">
      <w:pPr>
        <w:pStyle w:val="Heading2"/>
      </w:pPr>
      <w:r w:rsidRPr="00AF3137">
        <w:t>Educational O</w:t>
      </w:r>
      <w:r w:rsidR="001E47D9" w:rsidRPr="00AF3137">
        <w:t>bjectives</w:t>
      </w:r>
      <w:r w:rsidRPr="00AF3137">
        <w:t>/Learning Outcomes</w:t>
      </w:r>
    </w:p>
    <w:p w14:paraId="0ED2FD09" w14:textId="77777777" w:rsidR="00B1111D" w:rsidRDefault="00B1111D" w:rsidP="00B1111D">
      <w:r w:rsidRPr="00B1111D">
        <w:t>Students will:</w:t>
      </w:r>
    </w:p>
    <w:p w14:paraId="3C89FD83" w14:textId="652155C9" w:rsidR="004B221E" w:rsidRDefault="004B221E" w:rsidP="004B221E">
      <w:pPr>
        <w:pStyle w:val="ListParagraph"/>
        <w:numPr>
          <w:ilvl w:val="0"/>
          <w:numId w:val="12"/>
        </w:numPr>
      </w:pPr>
      <w:r>
        <w:t>C</w:t>
      </w:r>
      <w:r w:rsidR="00422372">
        <w:t>ompose</w:t>
      </w:r>
      <w:r>
        <w:t xml:space="preserve"> a </w:t>
      </w:r>
      <w:r w:rsidR="00EF109E">
        <w:t xml:space="preserve">company </w:t>
      </w:r>
      <w:r w:rsidR="00A22562">
        <w:t>review</w:t>
      </w:r>
    </w:p>
    <w:p w14:paraId="000B24D8" w14:textId="494D0445" w:rsidR="004B221E" w:rsidRDefault="004B221E" w:rsidP="004B221E">
      <w:pPr>
        <w:pStyle w:val="ListParagraph"/>
        <w:numPr>
          <w:ilvl w:val="0"/>
          <w:numId w:val="12"/>
        </w:numPr>
      </w:pPr>
      <w:r>
        <w:t xml:space="preserve">Demonstrate knowledge of </w:t>
      </w:r>
      <w:r w:rsidR="00893F89">
        <w:t>the stages of recruitment</w:t>
      </w:r>
    </w:p>
    <w:p w14:paraId="4A20FBED" w14:textId="1B790D9E" w:rsidR="004B221E" w:rsidRDefault="004B221E" w:rsidP="004B221E">
      <w:pPr>
        <w:pStyle w:val="ListParagraph"/>
        <w:numPr>
          <w:ilvl w:val="0"/>
          <w:numId w:val="12"/>
        </w:numPr>
      </w:pPr>
      <w:r>
        <w:t xml:space="preserve">Create a </w:t>
      </w:r>
      <w:r w:rsidR="00893E7F">
        <w:t>Job ad, job description, and person description</w:t>
      </w:r>
      <w:r w:rsidR="00097E6A">
        <w:t xml:space="preserve"> for a specific position</w:t>
      </w:r>
    </w:p>
    <w:p w14:paraId="2F6637B8" w14:textId="46CDC1BC" w:rsidR="004B221E" w:rsidRPr="00B1111D" w:rsidRDefault="004B221E" w:rsidP="004B221E">
      <w:pPr>
        <w:pStyle w:val="ListParagraph"/>
        <w:numPr>
          <w:ilvl w:val="0"/>
          <w:numId w:val="12"/>
        </w:numPr>
      </w:pPr>
      <w:r>
        <w:lastRenderedPageBreak/>
        <w:t xml:space="preserve">Develop effective </w:t>
      </w:r>
      <w:r w:rsidR="00EF4594">
        <w:t>interview strategies</w:t>
      </w:r>
    </w:p>
    <w:p w14:paraId="3839CA4A" w14:textId="1BD74E16" w:rsidR="001E47D9" w:rsidRDefault="00C73BED" w:rsidP="00B1111D">
      <w:pPr>
        <w:pStyle w:val="Heading2"/>
      </w:pPr>
      <w:r w:rsidRPr="00C73BED">
        <w:t>Prerequisites</w:t>
      </w:r>
      <w:r w:rsidR="00A039F6">
        <w:t>.</w:t>
      </w:r>
    </w:p>
    <w:p w14:paraId="2142544B" w14:textId="77777777" w:rsidR="00FB5B4B" w:rsidRDefault="007D1041" w:rsidP="00FB5B4B">
      <w:pPr>
        <w:pStyle w:val="ListParagraph"/>
        <w:numPr>
          <w:ilvl w:val="0"/>
          <w:numId w:val="16"/>
        </w:numPr>
      </w:pPr>
      <w:r>
        <w:t>ESAL 0580 with C+ or better OR placem</w:t>
      </w:r>
      <w:r w:rsidR="00FB5B4B">
        <w:t>e</w:t>
      </w:r>
      <w:r>
        <w:t xml:space="preserve">nt according to an English Placement Test </w:t>
      </w:r>
    </w:p>
    <w:p w14:paraId="7A959B91" w14:textId="59620ABA" w:rsidR="007D1041" w:rsidRDefault="007D1041" w:rsidP="00FB5B4B">
      <w:pPr>
        <w:pStyle w:val="ListParagraph"/>
        <w:numPr>
          <w:ilvl w:val="0"/>
          <w:numId w:val="16"/>
        </w:numPr>
      </w:pPr>
      <w:r>
        <w:t>Conditional acceptance to a postbaccalaureate program</w:t>
      </w:r>
      <w:r w:rsidRPr="00271A10">
        <w:t xml:space="preserve">  </w:t>
      </w:r>
    </w:p>
    <w:p w14:paraId="1C2B492E" w14:textId="77777777" w:rsidR="001E47D9" w:rsidRPr="00BA5062" w:rsidRDefault="00C73BED" w:rsidP="00B1111D">
      <w:pPr>
        <w:pStyle w:val="Heading2"/>
      </w:pPr>
      <w:r w:rsidRPr="00BA5062">
        <w:t>R</w:t>
      </w:r>
      <w:r w:rsidR="00BA5062">
        <w:t>equired T</w:t>
      </w:r>
      <w:r w:rsidRPr="00BA5062">
        <w:t>exts/</w:t>
      </w:r>
      <w:r w:rsidR="00BA5062">
        <w:t>Materials/A</w:t>
      </w:r>
      <w:r w:rsidR="001E47D9" w:rsidRPr="00BA5062">
        <w:t>ctivities</w:t>
      </w:r>
    </w:p>
    <w:sdt>
      <w:sdtPr>
        <w:rPr>
          <w:i/>
          <w:color w:val="FF0000"/>
        </w:rPr>
        <w:alias w:val="Required Texts/Materials/Activities"/>
        <w:tag w:val="Required Texts/Materials/Activities"/>
        <w:id w:val="1430931422"/>
        <w:placeholder>
          <w:docPart w:val="30BA1F0CCAD240518565AFFF7F65DEA8"/>
        </w:placeholder>
      </w:sdtPr>
      <w:sdtEndPr>
        <w:rPr>
          <w:rFonts w:cs="Arial"/>
          <w:i w:val="0"/>
          <w:iCs/>
          <w:color w:val="auto"/>
          <w:szCs w:val="24"/>
        </w:rPr>
      </w:sdtEndPr>
      <w:sdtContent>
        <w:bookmarkStart w:id="0" w:name="_Hlk39043185" w:displacedByCustomXml="prev"/>
        <w:p w14:paraId="003C27F1" w14:textId="61556E11" w:rsidR="008A736E" w:rsidRDefault="00384926" w:rsidP="00402D40">
          <w:pPr>
            <w:rPr>
              <w:noProof/>
            </w:rPr>
          </w:pPr>
          <w:r>
            <w:rPr>
              <w:noProof/>
            </w:rPr>
            <w:t>Sandford</w:t>
          </w:r>
          <w:r w:rsidR="008A736E">
            <w:rPr>
              <w:noProof/>
            </w:rPr>
            <w:t xml:space="preserve">, </w:t>
          </w:r>
          <w:r>
            <w:rPr>
              <w:noProof/>
            </w:rPr>
            <w:t>George</w:t>
          </w:r>
          <w:r w:rsidR="008A736E">
            <w:rPr>
              <w:noProof/>
            </w:rPr>
            <w:t xml:space="preserve">. </w:t>
          </w:r>
          <w:r w:rsidR="00FB41E3">
            <w:rPr>
              <w:i/>
              <w:iCs/>
              <w:noProof/>
            </w:rPr>
            <w:t>Cambridge English for Human Resources</w:t>
          </w:r>
          <w:r w:rsidR="008A736E">
            <w:rPr>
              <w:noProof/>
            </w:rPr>
            <w:t xml:space="preserve">. </w:t>
          </w:r>
          <w:r w:rsidR="0084231E">
            <w:rPr>
              <w:noProof/>
            </w:rPr>
            <w:t>Cambridge</w:t>
          </w:r>
          <w:r w:rsidR="008A736E">
            <w:rPr>
              <w:noProof/>
            </w:rPr>
            <w:t xml:space="preserve">: </w:t>
          </w:r>
          <w:r w:rsidR="0084231E">
            <w:rPr>
              <w:noProof/>
            </w:rPr>
            <w:t>Cambridge University Press</w:t>
          </w:r>
          <w:r w:rsidR="008A736E">
            <w:rPr>
              <w:noProof/>
            </w:rPr>
            <w:t>, 201</w:t>
          </w:r>
          <w:r w:rsidR="0084231E">
            <w:rPr>
              <w:noProof/>
            </w:rPr>
            <w:t>1</w:t>
          </w:r>
          <w:r w:rsidR="008A736E">
            <w:rPr>
              <w:noProof/>
            </w:rPr>
            <w:t>.</w:t>
          </w:r>
        </w:p>
        <w:p w14:paraId="2854A3A2" w14:textId="42CE5268" w:rsidR="00402D40" w:rsidRPr="00BF399B" w:rsidRDefault="0005447A" w:rsidP="00402D40">
          <w:pPr>
            <w:rPr>
              <w:rFonts w:cs="Arial"/>
              <w:iCs/>
              <w:szCs w:val="24"/>
            </w:rPr>
          </w:pPr>
          <w:r>
            <w:rPr>
              <w:rFonts w:cs="Arial"/>
              <w:iCs/>
              <w:szCs w:val="24"/>
              <w:shd w:val="clear" w:color="auto" w:fill="FFFFFF"/>
            </w:rPr>
            <w:t>Additional resources will be available on the Moodle site.</w:t>
          </w:r>
        </w:p>
      </w:sdtContent>
    </w:sdt>
    <w:bookmarkEnd w:id="0"/>
    <w:p w14:paraId="6692F35E" w14:textId="77777777" w:rsidR="00BA5062" w:rsidRPr="00BA5062" w:rsidRDefault="0084021E" w:rsidP="00BC2009">
      <w:pPr>
        <w:pStyle w:val="Heading2"/>
      </w:pPr>
      <w:r>
        <w:t xml:space="preserve">Student </w:t>
      </w:r>
      <w:r w:rsidR="00BA5062">
        <w:t>E</w:t>
      </w:r>
      <w:r w:rsidR="001E47D9" w:rsidRPr="00BA5062">
        <w:t>valu</w:t>
      </w:r>
      <w:r w:rsidR="00BA5062" w:rsidRPr="00BA5062">
        <w:t xml:space="preserve">ation </w:t>
      </w:r>
      <w:r w:rsidR="00BA5062">
        <w:t>&amp; Assessment</w:t>
      </w:r>
    </w:p>
    <w:sdt>
      <w:sdtPr>
        <w:rPr>
          <w:color w:val="FF0000"/>
        </w:rPr>
        <w:alias w:val="Student Evaluation Assessment"/>
        <w:tag w:val="Student Evaluation Assessment"/>
        <w:id w:val="-571269291"/>
        <w:placeholder>
          <w:docPart w:val="A296AA6F756D443A9D141EE66B734C70"/>
        </w:placeholder>
      </w:sdtPr>
      <w:sdtEndPr/>
      <w:sdtContent>
        <w:p w14:paraId="7CEED8C9" w14:textId="6C23CE72" w:rsidR="00442B11" w:rsidRPr="00FB69B4" w:rsidRDefault="003A3DDB" w:rsidP="00BA0F4C">
          <w:r>
            <w:t>Company</w:t>
          </w:r>
          <w:r w:rsidR="00EB2DC1" w:rsidRPr="00FB69B4">
            <w:t xml:space="preserve"> Review</w:t>
          </w:r>
          <w:r w:rsidR="00EA3A4A">
            <w:t xml:space="preserve"> </w:t>
          </w:r>
          <w:r w:rsidR="00E32776">
            <w:t>Assignment</w:t>
          </w:r>
          <w:r w:rsidR="00EB2DC1" w:rsidRPr="00FB69B4">
            <w:tab/>
          </w:r>
          <w:r w:rsidR="00EB2DC1" w:rsidRPr="00FB69B4">
            <w:tab/>
          </w:r>
          <w:r w:rsidR="00D4396B">
            <w:tab/>
          </w:r>
          <w:r w:rsidR="00983F63">
            <w:t>15</w:t>
          </w:r>
          <w:r w:rsidR="00EB2DC1" w:rsidRPr="00FB69B4">
            <w:t>%</w:t>
          </w:r>
        </w:p>
        <w:p w14:paraId="07C6F29F" w14:textId="4EB04EC1" w:rsidR="00EB2DC1" w:rsidRPr="00FB69B4" w:rsidRDefault="00A52F0F" w:rsidP="00EB2DC1">
          <w:r>
            <w:t>Recruitment Project</w:t>
          </w:r>
          <w:r>
            <w:tab/>
          </w:r>
          <w:r>
            <w:tab/>
          </w:r>
          <w:r w:rsidR="00EB2DC1" w:rsidRPr="00FB69B4">
            <w:tab/>
          </w:r>
          <w:r w:rsidR="00EB2DC1" w:rsidRPr="00FB69B4">
            <w:tab/>
          </w:r>
          <w:r w:rsidR="00D4396B">
            <w:tab/>
          </w:r>
          <w:r w:rsidR="00983F63">
            <w:t>30</w:t>
          </w:r>
          <w:r w:rsidR="00EB2DC1" w:rsidRPr="00FB69B4">
            <w:t>%</w:t>
          </w:r>
        </w:p>
        <w:p w14:paraId="69FDC06E" w14:textId="17F05B93" w:rsidR="00FB69B4" w:rsidRPr="00FB69B4" w:rsidRDefault="00A52F0F" w:rsidP="00FB69B4">
          <w:pPr>
            <w:pStyle w:val="ListParagraph"/>
            <w:numPr>
              <w:ilvl w:val="1"/>
              <w:numId w:val="14"/>
            </w:numPr>
          </w:pPr>
          <w:r>
            <w:t>Company Description</w:t>
          </w:r>
        </w:p>
        <w:p w14:paraId="1E20C21B" w14:textId="77777777" w:rsidR="000D30B3" w:rsidRDefault="000D30B3" w:rsidP="00FB69B4">
          <w:pPr>
            <w:pStyle w:val="ListParagraph"/>
            <w:numPr>
              <w:ilvl w:val="1"/>
              <w:numId w:val="14"/>
            </w:numPr>
          </w:pPr>
          <w:r>
            <w:t>Job Description</w:t>
          </w:r>
        </w:p>
        <w:p w14:paraId="5ABFFF9B" w14:textId="1692F07E" w:rsidR="00EB2DC1" w:rsidRPr="00FB69B4" w:rsidRDefault="002847E2" w:rsidP="00FB69B4">
          <w:pPr>
            <w:pStyle w:val="ListParagraph"/>
            <w:numPr>
              <w:ilvl w:val="1"/>
              <w:numId w:val="14"/>
            </w:numPr>
          </w:pPr>
          <w:r>
            <w:t>Job Ad</w:t>
          </w:r>
        </w:p>
        <w:p w14:paraId="39297DF5" w14:textId="6371A77B" w:rsidR="00EB2DC1" w:rsidRPr="00FB69B4" w:rsidRDefault="001B5084" w:rsidP="00EB2DC1">
          <w:r>
            <w:t>Selection Project</w:t>
          </w:r>
          <w:r w:rsidR="00B83ADB">
            <w:tab/>
          </w:r>
          <w:r w:rsidR="00B83ADB">
            <w:tab/>
          </w:r>
          <w:r w:rsidR="00B83ADB">
            <w:tab/>
          </w:r>
          <w:r w:rsidR="00B83ADB">
            <w:tab/>
          </w:r>
          <w:r w:rsidR="00EB2DC1" w:rsidRPr="00FB69B4">
            <w:tab/>
          </w:r>
          <w:r w:rsidR="00EA3A4A">
            <w:t>3</w:t>
          </w:r>
          <w:r w:rsidR="00E8647F">
            <w:t>0</w:t>
          </w:r>
          <w:r w:rsidR="00EB2DC1" w:rsidRPr="00FB69B4">
            <w:t>%</w:t>
          </w:r>
        </w:p>
        <w:p w14:paraId="6E749DB7" w14:textId="02EBBC36" w:rsidR="00EA3A4A" w:rsidRDefault="005B4595" w:rsidP="00FB69B4">
          <w:pPr>
            <w:pStyle w:val="ListParagraph"/>
            <w:numPr>
              <w:ilvl w:val="1"/>
              <w:numId w:val="15"/>
            </w:numPr>
          </w:pPr>
          <w:r>
            <w:t>In</w:t>
          </w:r>
          <w:r w:rsidR="00B24920">
            <w:t xml:space="preserve">terview </w:t>
          </w:r>
          <w:r w:rsidR="005532F0">
            <w:t>email/phone call</w:t>
          </w:r>
        </w:p>
        <w:p w14:paraId="0A2A6F00" w14:textId="34B3C973" w:rsidR="000D30B3" w:rsidRDefault="000D30B3" w:rsidP="000D30B3">
          <w:pPr>
            <w:pStyle w:val="ListParagraph"/>
            <w:numPr>
              <w:ilvl w:val="1"/>
              <w:numId w:val="15"/>
            </w:numPr>
          </w:pPr>
          <w:r>
            <w:t>Interview presentation</w:t>
          </w:r>
        </w:p>
        <w:p w14:paraId="7044191D" w14:textId="671E06F8" w:rsidR="00983F63" w:rsidRPr="00FB69B4" w:rsidRDefault="00983F63" w:rsidP="00983F63">
          <w:r>
            <w:t>Training</w:t>
          </w:r>
          <w:r w:rsidR="006C2B62">
            <w:t xml:space="preserve"> Plan</w:t>
          </w:r>
          <w:r w:rsidR="006C2B62">
            <w:tab/>
            <w:t>Assignment</w:t>
          </w:r>
          <w:r w:rsidR="006C2B62">
            <w:tab/>
          </w:r>
          <w:r w:rsidR="006C2B62">
            <w:tab/>
          </w:r>
          <w:r w:rsidR="006C2B62">
            <w:tab/>
          </w:r>
          <w:r w:rsidR="006C2B62">
            <w:tab/>
            <w:t>15%</w:t>
          </w:r>
        </w:p>
        <w:p w14:paraId="2C0287B7" w14:textId="58BE584B" w:rsidR="00402D40" w:rsidRPr="00D4396B" w:rsidRDefault="00680ABB" w:rsidP="00402D40">
          <w:r>
            <w:t xml:space="preserve">Discussion Forum Participation </w:t>
          </w:r>
          <w:r w:rsidR="00EB2DC1" w:rsidRPr="00FB69B4">
            <w:tab/>
          </w:r>
          <w:r w:rsidR="00EB2DC1" w:rsidRPr="00FB69B4">
            <w:tab/>
          </w:r>
          <w:r w:rsidR="00D4396B">
            <w:tab/>
          </w:r>
          <w:r w:rsidR="004B252E">
            <w:t>1</w:t>
          </w:r>
          <w:r w:rsidR="00E8647F">
            <w:t>0</w:t>
          </w:r>
          <w:r w:rsidR="00EB2DC1" w:rsidRPr="00FB69B4">
            <w:t>%</w:t>
          </w:r>
        </w:p>
      </w:sdtContent>
    </w:sdt>
    <w:p w14:paraId="4C8C8BAD" w14:textId="1D6006AA" w:rsidR="008D219E" w:rsidRDefault="008D219E" w:rsidP="008D219E">
      <w:pPr>
        <w:pStyle w:val="Heading2"/>
      </w:pPr>
      <w:r>
        <w:t>ESL Department Attendance Policy</w:t>
      </w:r>
    </w:p>
    <w:p w14:paraId="6723A9FF" w14:textId="7D923B1D" w:rsidR="008D219E" w:rsidRDefault="008D219E" w:rsidP="008D219E">
      <w:r>
        <w:t>In normal circumstances, registered students who are absent for more than 10% of allotted class time will be considered to have withdrawn from the course. In such cases, a DNC may be assigned by the instructor.</w:t>
      </w:r>
    </w:p>
    <w:p w14:paraId="6363C1D5" w14:textId="456F4537" w:rsidR="00BA5062" w:rsidRDefault="00BA5062" w:rsidP="00BC2009">
      <w:pPr>
        <w:pStyle w:val="Heading2"/>
      </w:pPr>
      <w:r w:rsidRPr="00BA5062">
        <w:t>Topics C</w:t>
      </w:r>
      <w:r w:rsidR="001E47D9" w:rsidRPr="00BA5062">
        <w:t>overed</w:t>
      </w:r>
      <w:r>
        <w:t xml:space="preserve">/Course </w:t>
      </w:r>
      <w:r w:rsidR="00AF3137">
        <w:t>Content</w:t>
      </w:r>
    </w:p>
    <w:p w14:paraId="58BF352E" w14:textId="2FE9CFCB" w:rsidR="003D6462" w:rsidRDefault="003D6462" w:rsidP="003D6462">
      <w:pPr>
        <w:pStyle w:val="ListParagraph"/>
        <w:numPr>
          <w:ilvl w:val="0"/>
          <w:numId w:val="18"/>
        </w:numPr>
      </w:pPr>
      <w:r>
        <w:t>Business English in HR</w:t>
      </w:r>
    </w:p>
    <w:p w14:paraId="37D56F4B" w14:textId="61CAFF88" w:rsidR="003D6462" w:rsidRDefault="00C82934" w:rsidP="003D6462">
      <w:pPr>
        <w:pStyle w:val="ListParagraph"/>
        <w:numPr>
          <w:ilvl w:val="0"/>
          <w:numId w:val="18"/>
        </w:numPr>
      </w:pPr>
      <w:r>
        <w:t>Strategy and Planning</w:t>
      </w:r>
    </w:p>
    <w:p w14:paraId="43B9FB9E" w14:textId="088BD1B4" w:rsidR="00C82934" w:rsidRDefault="00C82934" w:rsidP="003D6462">
      <w:pPr>
        <w:pStyle w:val="ListParagraph"/>
        <w:numPr>
          <w:ilvl w:val="0"/>
          <w:numId w:val="18"/>
        </w:numPr>
      </w:pPr>
      <w:r>
        <w:t>Recruitment</w:t>
      </w:r>
    </w:p>
    <w:p w14:paraId="76F899CA" w14:textId="21A1ADAF" w:rsidR="00C82934" w:rsidRDefault="00C82934" w:rsidP="003D6462">
      <w:pPr>
        <w:pStyle w:val="ListParagraph"/>
        <w:numPr>
          <w:ilvl w:val="0"/>
          <w:numId w:val="18"/>
        </w:numPr>
      </w:pPr>
      <w:r>
        <w:lastRenderedPageBreak/>
        <w:t>Selection</w:t>
      </w:r>
    </w:p>
    <w:p w14:paraId="5290E5AB" w14:textId="18DA194A" w:rsidR="00C82934" w:rsidRPr="003D6462" w:rsidRDefault="00C82934" w:rsidP="003D6462">
      <w:pPr>
        <w:pStyle w:val="ListParagraph"/>
        <w:numPr>
          <w:ilvl w:val="0"/>
          <w:numId w:val="18"/>
        </w:numPr>
      </w:pPr>
      <w:r>
        <w:t>Training</w:t>
      </w:r>
    </w:p>
    <w:p w14:paraId="4E8C3ED9" w14:textId="77777777" w:rsidR="001E47D9" w:rsidRDefault="00537FD5" w:rsidP="00BC2009">
      <w:pPr>
        <w:pStyle w:val="Heading2"/>
      </w:pPr>
      <w:r>
        <w:t xml:space="preserve">Methods for </w:t>
      </w:r>
      <w:r w:rsidR="0084021E">
        <w:t xml:space="preserve">Prior Learning </w:t>
      </w:r>
      <w:r w:rsidR="001E47D9" w:rsidRPr="00BA5062">
        <w:t xml:space="preserve">Assessment and Recognition </w:t>
      </w:r>
    </w:p>
    <w:p w14:paraId="6DA79ACC" w14:textId="77777777" w:rsidR="0090031C" w:rsidRPr="00537FD5" w:rsidRDefault="00537FD5" w:rsidP="001310B4">
      <w:pPr>
        <w:rPr>
          <w:rFonts w:cs="Arial"/>
          <w:szCs w:val="24"/>
          <w:lang w:val="en-CA"/>
        </w:rPr>
      </w:pPr>
      <w:r>
        <w:rPr>
          <w:rFonts w:cs="Arial"/>
          <w:szCs w:val="24"/>
          <w:lang w:val="en-CA"/>
        </w:rPr>
        <w:t xml:space="preserve">As per TRU policy ED 2-0, available at </w:t>
      </w:r>
      <w:hyperlink r:id="rId11" w:history="1">
        <w:r w:rsidR="007A0493" w:rsidRPr="0015204B">
          <w:rPr>
            <w:rStyle w:val="Hyperlink"/>
            <w:rFonts w:cs="Arial"/>
            <w:szCs w:val="24"/>
            <w:lang w:val="en-CA"/>
          </w:rPr>
          <w:t>www.tru.ca/__shared/assets/PLAR5678.pdf</w:t>
        </w:r>
      </w:hyperlink>
      <w:r w:rsidR="007A0493">
        <w:rPr>
          <w:rFonts w:cs="Arial"/>
          <w:szCs w:val="24"/>
          <w:lang w:val="en-CA"/>
        </w:rPr>
        <w:t xml:space="preserve"> </w:t>
      </w:r>
    </w:p>
    <w:p w14:paraId="63DEED3D" w14:textId="77777777" w:rsidR="001310B4" w:rsidRDefault="0084021E" w:rsidP="007C22EB">
      <w:pPr>
        <w:pStyle w:val="Heading2"/>
      </w:pPr>
      <w:r>
        <w:t xml:space="preserve">Use of </w:t>
      </w:r>
      <w:r w:rsidR="00BA5062" w:rsidRPr="00BA5062">
        <w:t>T</w:t>
      </w:r>
      <w:r w:rsidR="001E47D9" w:rsidRPr="00BA5062">
        <w:t>echnolog</w:t>
      </w:r>
      <w:r w:rsidR="000F6163">
        <w:t>y</w:t>
      </w:r>
    </w:p>
    <w:sdt>
      <w:sdtPr>
        <w:alias w:val="Use of Technology"/>
        <w:tag w:val="Use of Technology"/>
        <w:id w:val="2146542897"/>
        <w:placeholder>
          <w:docPart w:val="DAF2FE6DDDE9405489DB81866E784A58"/>
        </w:placeholder>
      </w:sdtPr>
      <w:sdtEndPr/>
      <w:sdtContent>
        <w:p w14:paraId="00243436" w14:textId="77777777" w:rsidR="008C1060" w:rsidRDefault="008C1060" w:rsidP="008C1060">
          <w:pPr>
            <w:rPr>
              <w:rFonts w:cs="Arial"/>
              <w:szCs w:val="24"/>
            </w:rPr>
          </w:pPr>
          <w:r>
            <w:rPr>
              <w:rFonts w:cs="Arial"/>
              <w:szCs w:val="24"/>
            </w:rPr>
            <w:t xml:space="preserve">This course will be delivered through alternate modes, away from face-to-face classroom instruction. </w:t>
          </w:r>
        </w:p>
        <w:p w14:paraId="07F3AECC" w14:textId="6B291292" w:rsidR="008C1060" w:rsidRDefault="008C1060" w:rsidP="008C1060">
          <w:pPr>
            <w:rPr>
              <w:rFonts w:cs="Arial"/>
              <w:szCs w:val="24"/>
            </w:rPr>
          </w:pPr>
          <w:r>
            <w:rPr>
              <w:rFonts w:cs="Arial"/>
              <w:szCs w:val="24"/>
            </w:rPr>
            <w:t xml:space="preserve">In this class we will use the following modes of instruction: </w:t>
          </w:r>
        </w:p>
        <w:p w14:paraId="2A857DE9" w14:textId="77777777" w:rsidR="008C1060" w:rsidRPr="00FB69B4" w:rsidRDefault="008C1060" w:rsidP="008C1060">
          <w:pPr>
            <w:pStyle w:val="ListParagraph"/>
            <w:numPr>
              <w:ilvl w:val="0"/>
              <w:numId w:val="13"/>
            </w:numPr>
            <w:spacing w:line="256" w:lineRule="auto"/>
            <w:rPr>
              <w:rFonts w:cs="Arial"/>
              <w:szCs w:val="24"/>
            </w:rPr>
          </w:pPr>
          <w:r w:rsidRPr="00FB69B4">
            <w:rPr>
              <w:rFonts w:cs="Arial"/>
              <w:szCs w:val="24"/>
            </w:rPr>
            <w:t xml:space="preserve">Moodle </w:t>
          </w:r>
        </w:p>
        <w:p w14:paraId="5E3C2588" w14:textId="2F385A46" w:rsidR="008C1060" w:rsidRPr="00FB69B4" w:rsidRDefault="008C1060" w:rsidP="008C1060">
          <w:pPr>
            <w:pStyle w:val="ListParagraph"/>
            <w:numPr>
              <w:ilvl w:val="1"/>
              <w:numId w:val="13"/>
            </w:numPr>
            <w:spacing w:line="256" w:lineRule="auto"/>
            <w:rPr>
              <w:rFonts w:cs="Arial"/>
              <w:szCs w:val="24"/>
            </w:rPr>
          </w:pPr>
          <w:r w:rsidRPr="00FB69B4">
            <w:rPr>
              <w:rFonts w:cs="Arial"/>
              <w:szCs w:val="24"/>
            </w:rPr>
            <w:t xml:space="preserve">Big Blue Button </w:t>
          </w:r>
          <w:sdt>
            <w:sdtPr>
              <w:rPr>
                <w:rFonts w:cs="Arial"/>
                <w:szCs w:val="24"/>
              </w:rPr>
              <w:id w:val="-2132078123"/>
              <w14:checkbox>
                <w14:checked w14:val="1"/>
                <w14:checkedState w14:val="2612" w14:font="MS Gothic"/>
                <w14:uncheckedState w14:val="2610" w14:font="MS Gothic"/>
              </w14:checkbox>
            </w:sdtPr>
            <w:sdtEndPr/>
            <w:sdtContent>
              <w:r w:rsidR="0039448C">
                <w:rPr>
                  <w:rFonts w:ascii="MS Gothic" w:eastAsia="MS Gothic" w:hAnsi="MS Gothic" w:cs="Arial" w:hint="eastAsia"/>
                  <w:szCs w:val="24"/>
                </w:rPr>
                <w:t>☒</w:t>
              </w:r>
            </w:sdtContent>
          </w:sdt>
        </w:p>
        <w:p w14:paraId="4478B174" w14:textId="18830A05" w:rsidR="008C1060" w:rsidRPr="00FB69B4" w:rsidRDefault="008C1060" w:rsidP="008C1060">
          <w:pPr>
            <w:pStyle w:val="ListParagraph"/>
            <w:numPr>
              <w:ilvl w:val="1"/>
              <w:numId w:val="13"/>
            </w:numPr>
            <w:spacing w:line="256" w:lineRule="auto"/>
            <w:rPr>
              <w:rFonts w:cs="Arial"/>
              <w:szCs w:val="24"/>
            </w:rPr>
          </w:pPr>
          <w:r w:rsidRPr="00FB69B4">
            <w:rPr>
              <w:rFonts w:cs="Arial"/>
              <w:szCs w:val="24"/>
            </w:rPr>
            <w:t xml:space="preserve">Assignment Drop Box </w:t>
          </w:r>
          <w:sdt>
            <w:sdtPr>
              <w:rPr>
                <w:rFonts w:cs="Arial"/>
                <w:szCs w:val="24"/>
              </w:rPr>
              <w:id w:val="1927614194"/>
              <w14:checkbox>
                <w14:checked w14:val="1"/>
                <w14:checkedState w14:val="2612" w14:font="MS Gothic"/>
                <w14:uncheckedState w14:val="2610" w14:font="MS Gothic"/>
              </w14:checkbox>
            </w:sdtPr>
            <w:sdtEndPr/>
            <w:sdtContent>
              <w:r w:rsidR="00FB69B4" w:rsidRPr="00FB69B4">
                <w:rPr>
                  <w:rFonts w:ascii="MS Gothic" w:eastAsia="MS Gothic" w:hAnsi="MS Gothic" w:cs="Arial" w:hint="eastAsia"/>
                  <w:szCs w:val="24"/>
                </w:rPr>
                <w:t>☒</w:t>
              </w:r>
            </w:sdtContent>
          </w:sdt>
        </w:p>
        <w:p w14:paraId="653C859B" w14:textId="60299D3D" w:rsidR="008C1060" w:rsidRPr="00FB69B4" w:rsidRDefault="008C1060" w:rsidP="008C1060">
          <w:pPr>
            <w:pStyle w:val="ListParagraph"/>
            <w:numPr>
              <w:ilvl w:val="1"/>
              <w:numId w:val="13"/>
            </w:numPr>
            <w:spacing w:line="256" w:lineRule="auto"/>
            <w:rPr>
              <w:rFonts w:cs="Arial"/>
              <w:szCs w:val="24"/>
            </w:rPr>
          </w:pPr>
          <w:r w:rsidRPr="00FB69B4">
            <w:rPr>
              <w:rFonts w:cs="Arial"/>
              <w:szCs w:val="24"/>
            </w:rPr>
            <w:t xml:space="preserve">Discussion Forums </w:t>
          </w:r>
          <w:sdt>
            <w:sdtPr>
              <w:rPr>
                <w:rFonts w:cs="Arial"/>
                <w:szCs w:val="24"/>
              </w:rPr>
              <w:id w:val="-1773697914"/>
              <w14:checkbox>
                <w14:checked w14:val="1"/>
                <w14:checkedState w14:val="2612" w14:font="MS Gothic"/>
                <w14:uncheckedState w14:val="2610" w14:font="MS Gothic"/>
              </w14:checkbox>
            </w:sdtPr>
            <w:sdtEndPr/>
            <w:sdtContent>
              <w:r w:rsidR="00FB69B4" w:rsidRPr="00FB69B4">
                <w:rPr>
                  <w:rFonts w:ascii="MS Gothic" w:eastAsia="MS Gothic" w:hAnsi="MS Gothic" w:cs="Arial" w:hint="eastAsia"/>
                  <w:szCs w:val="24"/>
                </w:rPr>
                <w:t>☒</w:t>
              </w:r>
            </w:sdtContent>
          </w:sdt>
        </w:p>
        <w:p w14:paraId="5DDE7CAC" w14:textId="12A3D90E" w:rsidR="008C1060" w:rsidRPr="00FB69B4" w:rsidRDefault="008C1060" w:rsidP="008C1060">
          <w:pPr>
            <w:pStyle w:val="ListParagraph"/>
            <w:numPr>
              <w:ilvl w:val="1"/>
              <w:numId w:val="13"/>
            </w:numPr>
            <w:spacing w:line="256" w:lineRule="auto"/>
            <w:rPr>
              <w:rFonts w:cs="Arial"/>
              <w:szCs w:val="24"/>
            </w:rPr>
          </w:pPr>
          <w:r w:rsidRPr="00FB69B4">
            <w:rPr>
              <w:rFonts w:cs="Arial"/>
              <w:szCs w:val="24"/>
            </w:rPr>
            <w:t xml:space="preserve">Uploading files (e.g. PowerPoints, etc.) </w:t>
          </w:r>
          <w:sdt>
            <w:sdtPr>
              <w:rPr>
                <w:rFonts w:cs="Arial"/>
                <w:szCs w:val="24"/>
              </w:rPr>
              <w:id w:val="1662962787"/>
              <w14:checkbox>
                <w14:checked w14:val="1"/>
                <w14:checkedState w14:val="2612" w14:font="MS Gothic"/>
                <w14:uncheckedState w14:val="2610" w14:font="MS Gothic"/>
              </w14:checkbox>
            </w:sdtPr>
            <w:sdtEndPr/>
            <w:sdtContent>
              <w:r w:rsidR="00FB69B4" w:rsidRPr="00FB69B4">
                <w:rPr>
                  <w:rFonts w:ascii="MS Gothic" w:eastAsia="MS Gothic" w:hAnsi="MS Gothic" w:cs="Arial" w:hint="eastAsia"/>
                  <w:szCs w:val="24"/>
                </w:rPr>
                <w:t>☒</w:t>
              </w:r>
            </w:sdtContent>
          </w:sdt>
        </w:p>
        <w:p w14:paraId="3B61CBDE" w14:textId="22882448" w:rsidR="008C1060" w:rsidRPr="00FB69B4" w:rsidRDefault="008C1060" w:rsidP="008C1060">
          <w:pPr>
            <w:pStyle w:val="ListParagraph"/>
            <w:numPr>
              <w:ilvl w:val="1"/>
              <w:numId w:val="13"/>
            </w:numPr>
            <w:spacing w:line="256" w:lineRule="auto"/>
            <w:rPr>
              <w:rFonts w:cs="Arial"/>
              <w:szCs w:val="24"/>
            </w:rPr>
          </w:pPr>
          <w:r w:rsidRPr="00FB69B4">
            <w:rPr>
              <w:rFonts w:cs="Arial"/>
              <w:szCs w:val="24"/>
            </w:rPr>
            <w:t xml:space="preserve">Other within Moodle </w:t>
          </w:r>
          <w:sdt>
            <w:sdtPr>
              <w:rPr>
                <w:rFonts w:cs="Arial"/>
                <w:szCs w:val="24"/>
              </w:rPr>
              <w:id w:val="1676225812"/>
              <w14:checkbox>
                <w14:checked w14:val="1"/>
                <w14:checkedState w14:val="2612" w14:font="MS Gothic"/>
                <w14:uncheckedState w14:val="2610" w14:font="MS Gothic"/>
              </w14:checkbox>
            </w:sdtPr>
            <w:sdtEndPr/>
            <w:sdtContent>
              <w:r w:rsidR="00FB69B4" w:rsidRPr="00FB69B4">
                <w:rPr>
                  <w:rFonts w:ascii="MS Gothic" w:eastAsia="MS Gothic" w:hAnsi="MS Gothic" w:cs="Arial" w:hint="eastAsia"/>
                  <w:szCs w:val="24"/>
                </w:rPr>
                <w:t>☒</w:t>
              </w:r>
            </w:sdtContent>
          </w:sdt>
        </w:p>
        <w:p w14:paraId="31D6E761" w14:textId="77777777" w:rsidR="008C1060" w:rsidRPr="00FB69B4" w:rsidRDefault="008C1060" w:rsidP="008C1060">
          <w:pPr>
            <w:rPr>
              <w:rFonts w:cs="Arial"/>
              <w:szCs w:val="24"/>
            </w:rPr>
          </w:pPr>
          <w:r w:rsidRPr="00FB69B4">
            <w:rPr>
              <w:rFonts w:cs="Arial"/>
              <w:szCs w:val="24"/>
            </w:rPr>
            <w:t>We will also use:</w:t>
          </w:r>
        </w:p>
        <w:p w14:paraId="1C774503" w14:textId="6B0FC162" w:rsidR="008C1060" w:rsidRPr="00FB69B4" w:rsidRDefault="008C1060" w:rsidP="008C1060">
          <w:pPr>
            <w:pStyle w:val="ListParagraph"/>
            <w:numPr>
              <w:ilvl w:val="0"/>
              <w:numId w:val="13"/>
            </w:numPr>
            <w:spacing w:line="256" w:lineRule="auto"/>
            <w:rPr>
              <w:rFonts w:cs="Arial"/>
              <w:szCs w:val="24"/>
            </w:rPr>
          </w:pPr>
          <w:r w:rsidRPr="00FB69B4">
            <w:rPr>
              <w:rFonts w:cs="Arial"/>
              <w:szCs w:val="24"/>
            </w:rPr>
            <w:t xml:space="preserve">Email </w:t>
          </w:r>
          <w:sdt>
            <w:sdtPr>
              <w:rPr>
                <w:rFonts w:cs="Arial"/>
                <w:szCs w:val="24"/>
              </w:rPr>
              <w:id w:val="-1573269159"/>
              <w14:checkbox>
                <w14:checked w14:val="1"/>
                <w14:checkedState w14:val="2612" w14:font="MS Gothic"/>
                <w14:uncheckedState w14:val="2610" w14:font="MS Gothic"/>
              </w14:checkbox>
            </w:sdtPr>
            <w:sdtEndPr/>
            <w:sdtContent>
              <w:r w:rsidR="00FB69B4" w:rsidRPr="00FB69B4">
                <w:rPr>
                  <w:rFonts w:ascii="MS Gothic" w:eastAsia="MS Gothic" w:hAnsi="MS Gothic" w:cs="Arial" w:hint="eastAsia"/>
                  <w:szCs w:val="24"/>
                </w:rPr>
                <w:t>☒</w:t>
              </w:r>
            </w:sdtContent>
          </w:sdt>
          <w:r w:rsidRPr="00FB69B4">
            <w:rPr>
              <w:rFonts w:cs="Arial"/>
              <w:szCs w:val="24"/>
            </w:rPr>
            <w:t xml:space="preserve"> (using student’s MyTRU email addresses) </w:t>
          </w:r>
        </w:p>
        <w:p w14:paraId="5D49137C" w14:textId="3D7AAA54" w:rsidR="007C22EB" w:rsidRPr="00FB69B4" w:rsidRDefault="008C1060" w:rsidP="007C22EB">
          <w:pPr>
            <w:pStyle w:val="ListParagraph"/>
            <w:numPr>
              <w:ilvl w:val="0"/>
              <w:numId w:val="13"/>
            </w:numPr>
            <w:spacing w:line="256" w:lineRule="auto"/>
            <w:rPr>
              <w:rFonts w:cs="Arial"/>
              <w:szCs w:val="24"/>
            </w:rPr>
          </w:pPr>
          <w:r w:rsidRPr="00FB69B4">
            <w:rPr>
              <w:rFonts w:cs="Arial"/>
              <w:szCs w:val="24"/>
            </w:rPr>
            <w:t xml:space="preserve">Phone </w:t>
          </w:r>
          <w:sdt>
            <w:sdtPr>
              <w:rPr>
                <w:rFonts w:ascii="MS Gothic" w:eastAsia="MS Gothic" w:hAnsi="MS Gothic" w:cs="Arial" w:hint="eastAsia"/>
                <w:szCs w:val="24"/>
              </w:rPr>
              <w:id w:val="-1268075212"/>
              <w14:checkbox>
                <w14:checked w14:val="1"/>
                <w14:checkedState w14:val="2612" w14:font="MS Gothic"/>
                <w14:uncheckedState w14:val="2610" w14:font="MS Gothic"/>
              </w14:checkbox>
            </w:sdtPr>
            <w:sdtEndPr/>
            <w:sdtContent>
              <w:r w:rsidR="00FB69B4" w:rsidRPr="00FB69B4">
                <w:rPr>
                  <w:rFonts w:ascii="MS Gothic" w:eastAsia="MS Gothic" w:hAnsi="MS Gothic" w:cs="Arial" w:hint="eastAsia"/>
                  <w:szCs w:val="24"/>
                </w:rPr>
                <w:t>☒</w:t>
              </w:r>
            </w:sdtContent>
          </w:sdt>
        </w:p>
      </w:sdtContent>
    </w:sdt>
    <w:p w14:paraId="1071FC7C" w14:textId="77777777" w:rsidR="001310B4" w:rsidRDefault="001310B4" w:rsidP="00BC2009">
      <w:pPr>
        <w:pStyle w:val="Heading2"/>
      </w:pPr>
      <w:r>
        <w:t>Grading</w:t>
      </w:r>
    </w:p>
    <w:p w14:paraId="4EDDD281" w14:textId="77777777" w:rsidR="00A62EA8" w:rsidRPr="00743126" w:rsidRDefault="00A62EA8" w:rsidP="00117353">
      <w:pPr>
        <w:rPr>
          <w:rFonts w:cs="Arial"/>
          <w:szCs w:val="24"/>
        </w:rPr>
      </w:pPr>
      <w:r w:rsidRPr="00A62EA8">
        <w:rPr>
          <w:rFonts w:cs="Arial"/>
          <w:szCs w:val="24"/>
        </w:rPr>
        <w:t xml:space="preserve">Thompson Rivers University (TRU) uses a standard letter grading system. All final official grades for this course will be assigned and recorded according to the standard letter grade system below. </w:t>
      </w:r>
      <w:r w:rsidR="001310B4" w:rsidRPr="00A62EA8">
        <w:rPr>
          <w:rFonts w:cs="Arial"/>
          <w:szCs w:val="24"/>
        </w:rPr>
        <w:t xml:space="preserve"> </w:t>
      </w:r>
    </w:p>
    <w:tbl>
      <w:tblPr>
        <w:tblW w:w="10082" w:type="dxa"/>
        <w:shd w:val="clear" w:color="auto" w:fill="FFFFFF"/>
        <w:tblCellMar>
          <w:top w:w="15" w:type="dxa"/>
          <w:left w:w="225" w:type="dxa"/>
          <w:bottom w:w="15" w:type="dxa"/>
          <w:right w:w="225" w:type="dxa"/>
        </w:tblCellMar>
        <w:tblLook w:val="04A0" w:firstRow="1" w:lastRow="0" w:firstColumn="1" w:lastColumn="0" w:noHBand="0" w:noVBand="1"/>
      </w:tblPr>
      <w:tblGrid>
        <w:gridCol w:w="1323"/>
        <w:gridCol w:w="1795"/>
        <w:gridCol w:w="1368"/>
        <w:gridCol w:w="5596"/>
      </w:tblGrid>
      <w:tr w:rsidR="00A62EA8" w:rsidRPr="00A62EA8" w14:paraId="370FFBC2" w14:textId="77777777" w:rsidTr="00A62EA8">
        <w:trPr>
          <w:trHeight w:val="683"/>
          <w:tblHeader/>
        </w:trPr>
        <w:tc>
          <w:tcPr>
            <w:tcW w:w="0" w:type="auto"/>
            <w:shd w:val="clear" w:color="auto" w:fill="F5F5F5"/>
            <w:vAlign w:val="center"/>
            <w:hideMark/>
          </w:tcPr>
          <w:p w14:paraId="25E4AF9F" w14:textId="77777777" w:rsidR="00A62EA8" w:rsidRPr="00A62EA8" w:rsidRDefault="00A62EA8">
            <w:pPr>
              <w:rPr>
                <w:rFonts w:cs="Arial"/>
                <w:b/>
                <w:bCs/>
                <w:color w:val="222222"/>
                <w:szCs w:val="24"/>
              </w:rPr>
            </w:pPr>
            <w:r w:rsidRPr="00A62EA8">
              <w:rPr>
                <w:rFonts w:cs="Arial"/>
                <w:b/>
                <w:bCs/>
                <w:color w:val="222222"/>
                <w:szCs w:val="24"/>
              </w:rPr>
              <w:t>Letter Grade</w:t>
            </w:r>
          </w:p>
        </w:tc>
        <w:tc>
          <w:tcPr>
            <w:tcW w:w="0" w:type="auto"/>
            <w:tcBorders>
              <w:left w:val="single" w:sz="6" w:space="0" w:color="BBBBBB"/>
            </w:tcBorders>
            <w:shd w:val="clear" w:color="auto" w:fill="F5F5F5"/>
            <w:vAlign w:val="center"/>
            <w:hideMark/>
          </w:tcPr>
          <w:p w14:paraId="196F3981" w14:textId="77777777" w:rsidR="00A62EA8" w:rsidRPr="00A62EA8" w:rsidRDefault="00A62EA8">
            <w:pPr>
              <w:rPr>
                <w:rFonts w:cs="Arial"/>
                <w:b/>
                <w:bCs/>
                <w:color w:val="222222"/>
                <w:szCs w:val="24"/>
              </w:rPr>
            </w:pPr>
            <w:r w:rsidRPr="00A62EA8">
              <w:rPr>
                <w:rFonts w:cs="Arial"/>
                <w:b/>
                <w:bCs/>
                <w:color w:val="222222"/>
                <w:szCs w:val="24"/>
              </w:rPr>
              <w:t>Numerical Grade</w:t>
            </w:r>
          </w:p>
        </w:tc>
        <w:tc>
          <w:tcPr>
            <w:tcW w:w="0" w:type="auto"/>
            <w:tcBorders>
              <w:left w:val="single" w:sz="6" w:space="0" w:color="BBBBBB"/>
            </w:tcBorders>
            <w:shd w:val="clear" w:color="auto" w:fill="F5F5F5"/>
            <w:vAlign w:val="center"/>
            <w:hideMark/>
          </w:tcPr>
          <w:p w14:paraId="2A6EB3DE" w14:textId="77777777" w:rsidR="00A62EA8" w:rsidRPr="00A62EA8" w:rsidRDefault="00A62EA8">
            <w:pPr>
              <w:rPr>
                <w:rFonts w:cs="Arial"/>
                <w:b/>
                <w:bCs/>
                <w:color w:val="222222"/>
                <w:szCs w:val="24"/>
              </w:rPr>
            </w:pPr>
            <w:r w:rsidRPr="00A62EA8">
              <w:rPr>
                <w:rFonts w:cs="Arial"/>
                <w:b/>
                <w:bCs/>
                <w:color w:val="222222"/>
                <w:szCs w:val="24"/>
              </w:rPr>
              <w:t>Grade Points</w:t>
            </w:r>
          </w:p>
        </w:tc>
        <w:tc>
          <w:tcPr>
            <w:tcW w:w="0" w:type="auto"/>
            <w:tcBorders>
              <w:left w:val="single" w:sz="6" w:space="0" w:color="BBBBBB"/>
            </w:tcBorders>
            <w:shd w:val="clear" w:color="auto" w:fill="F5F5F5"/>
            <w:vAlign w:val="center"/>
            <w:hideMark/>
          </w:tcPr>
          <w:p w14:paraId="76FEA8C9" w14:textId="77777777" w:rsidR="00A62EA8" w:rsidRPr="00A62EA8" w:rsidRDefault="00A62EA8">
            <w:pPr>
              <w:rPr>
                <w:rFonts w:cs="Arial"/>
                <w:b/>
                <w:bCs/>
                <w:color w:val="222222"/>
                <w:szCs w:val="24"/>
              </w:rPr>
            </w:pPr>
            <w:r w:rsidRPr="00A62EA8">
              <w:rPr>
                <w:rFonts w:cs="Arial"/>
                <w:b/>
                <w:bCs/>
                <w:color w:val="222222"/>
                <w:szCs w:val="24"/>
              </w:rPr>
              <w:t>Letter Grade Definitions</w:t>
            </w:r>
          </w:p>
        </w:tc>
      </w:tr>
      <w:tr w:rsidR="00A62EA8" w:rsidRPr="00A62EA8" w14:paraId="26F9130D" w14:textId="77777777" w:rsidTr="00A62EA8">
        <w:trPr>
          <w:trHeight w:val="970"/>
        </w:trPr>
        <w:tc>
          <w:tcPr>
            <w:tcW w:w="0" w:type="auto"/>
            <w:shd w:val="clear" w:color="auto" w:fill="FFFFFF"/>
            <w:vAlign w:val="center"/>
            <w:hideMark/>
          </w:tcPr>
          <w:p w14:paraId="78B677FD" w14:textId="77777777" w:rsidR="00A62EA8" w:rsidRPr="00A62EA8" w:rsidRDefault="00A62EA8">
            <w:pPr>
              <w:rPr>
                <w:rFonts w:cs="Arial"/>
                <w:color w:val="222222"/>
                <w:szCs w:val="24"/>
              </w:rPr>
            </w:pPr>
            <w:r w:rsidRPr="00A62EA8">
              <w:rPr>
                <w:rFonts w:cs="Arial"/>
                <w:color w:val="222222"/>
                <w:szCs w:val="24"/>
              </w:rPr>
              <w:t>A+ </w:t>
            </w:r>
            <w:r w:rsidRPr="00A62EA8">
              <w:rPr>
                <w:rFonts w:cs="Arial"/>
                <w:color w:val="222222"/>
                <w:szCs w:val="24"/>
              </w:rPr>
              <w:br/>
              <w:t>A </w:t>
            </w:r>
            <w:r w:rsidRPr="00A62EA8">
              <w:rPr>
                <w:rFonts w:cs="Arial"/>
                <w:color w:val="222222"/>
                <w:szCs w:val="24"/>
              </w:rPr>
              <w:br/>
              <w:t>A-</w:t>
            </w:r>
          </w:p>
        </w:tc>
        <w:tc>
          <w:tcPr>
            <w:tcW w:w="0" w:type="auto"/>
            <w:tcBorders>
              <w:left w:val="single" w:sz="6" w:space="0" w:color="BBBBBB"/>
            </w:tcBorders>
            <w:shd w:val="clear" w:color="auto" w:fill="FFFFFF"/>
            <w:vAlign w:val="center"/>
            <w:hideMark/>
          </w:tcPr>
          <w:p w14:paraId="4BDD839D" w14:textId="77777777" w:rsidR="00A62EA8" w:rsidRPr="00A62EA8" w:rsidRDefault="00A62EA8">
            <w:pPr>
              <w:rPr>
                <w:rFonts w:cs="Arial"/>
                <w:color w:val="222222"/>
                <w:szCs w:val="24"/>
              </w:rPr>
            </w:pPr>
            <w:r w:rsidRPr="00A62EA8">
              <w:rPr>
                <w:rFonts w:cs="Arial"/>
                <w:color w:val="222222"/>
                <w:szCs w:val="24"/>
              </w:rPr>
              <w:t>90-100 </w:t>
            </w:r>
            <w:r w:rsidRPr="00A62EA8">
              <w:rPr>
                <w:rFonts w:cs="Arial"/>
                <w:color w:val="222222"/>
                <w:szCs w:val="24"/>
              </w:rPr>
              <w:br/>
              <w:t>85-89 </w:t>
            </w:r>
            <w:r w:rsidRPr="00A62EA8">
              <w:rPr>
                <w:rFonts w:cs="Arial"/>
                <w:color w:val="222222"/>
                <w:szCs w:val="24"/>
              </w:rPr>
              <w:br/>
              <w:t>80-84</w:t>
            </w:r>
          </w:p>
        </w:tc>
        <w:tc>
          <w:tcPr>
            <w:tcW w:w="0" w:type="auto"/>
            <w:tcBorders>
              <w:left w:val="single" w:sz="6" w:space="0" w:color="BBBBBB"/>
            </w:tcBorders>
            <w:shd w:val="clear" w:color="auto" w:fill="FFFFFF"/>
            <w:vAlign w:val="center"/>
            <w:hideMark/>
          </w:tcPr>
          <w:p w14:paraId="468A3F79" w14:textId="77777777" w:rsidR="00A62EA8" w:rsidRPr="00A62EA8" w:rsidRDefault="00A62EA8">
            <w:pPr>
              <w:rPr>
                <w:rFonts w:cs="Arial"/>
                <w:color w:val="222222"/>
                <w:szCs w:val="24"/>
              </w:rPr>
            </w:pPr>
            <w:r w:rsidRPr="00A62EA8">
              <w:rPr>
                <w:rFonts w:cs="Arial"/>
                <w:color w:val="222222"/>
                <w:szCs w:val="24"/>
              </w:rPr>
              <w:t>4.33 </w:t>
            </w:r>
            <w:r w:rsidRPr="00A62EA8">
              <w:rPr>
                <w:rFonts w:cs="Arial"/>
                <w:color w:val="222222"/>
                <w:szCs w:val="24"/>
              </w:rPr>
              <w:br/>
              <w:t>4.00 </w:t>
            </w:r>
            <w:r w:rsidRPr="00A62EA8">
              <w:rPr>
                <w:rFonts w:cs="Arial"/>
                <w:color w:val="222222"/>
                <w:szCs w:val="24"/>
              </w:rPr>
              <w:br/>
              <w:t>3.67</w:t>
            </w:r>
          </w:p>
        </w:tc>
        <w:tc>
          <w:tcPr>
            <w:tcW w:w="0" w:type="auto"/>
            <w:tcBorders>
              <w:left w:val="single" w:sz="6" w:space="0" w:color="BBBBBB"/>
            </w:tcBorders>
            <w:shd w:val="clear" w:color="auto" w:fill="FFFFFF"/>
            <w:vAlign w:val="center"/>
            <w:hideMark/>
          </w:tcPr>
          <w:p w14:paraId="72CE5927" w14:textId="77777777" w:rsidR="00A62EA8" w:rsidRPr="00A62EA8" w:rsidRDefault="00A62EA8">
            <w:pPr>
              <w:rPr>
                <w:rFonts w:cs="Arial"/>
                <w:color w:val="222222"/>
                <w:szCs w:val="24"/>
              </w:rPr>
            </w:pPr>
            <w:r w:rsidRPr="00A62EA8">
              <w:rPr>
                <w:rFonts w:cs="Arial"/>
                <w:color w:val="222222"/>
                <w:szCs w:val="24"/>
              </w:rPr>
              <w:t>Excellent. Superior performance showing comprehensive, in-depth understanding of subject matter. Demonstrates initiative and fluency of expression.</w:t>
            </w:r>
          </w:p>
        </w:tc>
      </w:tr>
      <w:tr w:rsidR="00A62EA8" w:rsidRPr="00A62EA8" w14:paraId="69268FEE" w14:textId="77777777" w:rsidTr="00A62EA8">
        <w:trPr>
          <w:trHeight w:val="957"/>
        </w:trPr>
        <w:tc>
          <w:tcPr>
            <w:tcW w:w="0" w:type="auto"/>
            <w:tcBorders>
              <w:top w:val="single" w:sz="6" w:space="0" w:color="BBBBBB"/>
            </w:tcBorders>
            <w:shd w:val="clear" w:color="auto" w:fill="F9F9F9"/>
            <w:vAlign w:val="center"/>
            <w:hideMark/>
          </w:tcPr>
          <w:p w14:paraId="6807CA60" w14:textId="77777777" w:rsidR="00A62EA8" w:rsidRPr="00A62EA8" w:rsidRDefault="00A62EA8">
            <w:pPr>
              <w:rPr>
                <w:rFonts w:cs="Arial"/>
                <w:color w:val="222222"/>
                <w:szCs w:val="24"/>
              </w:rPr>
            </w:pPr>
            <w:r w:rsidRPr="00A62EA8">
              <w:rPr>
                <w:rFonts w:cs="Arial"/>
                <w:color w:val="222222"/>
                <w:szCs w:val="24"/>
              </w:rPr>
              <w:t>B+ </w:t>
            </w:r>
            <w:r w:rsidRPr="00A62EA8">
              <w:rPr>
                <w:rFonts w:cs="Arial"/>
                <w:color w:val="222222"/>
                <w:szCs w:val="24"/>
              </w:rPr>
              <w:br/>
              <w:t>B </w:t>
            </w:r>
            <w:r w:rsidRPr="00A62EA8">
              <w:rPr>
                <w:rFonts w:cs="Arial"/>
                <w:color w:val="222222"/>
                <w:szCs w:val="24"/>
              </w:rPr>
              <w:br/>
              <w:t>B-</w:t>
            </w:r>
          </w:p>
        </w:tc>
        <w:tc>
          <w:tcPr>
            <w:tcW w:w="0" w:type="auto"/>
            <w:tcBorders>
              <w:top w:val="single" w:sz="6" w:space="0" w:color="BBBBBB"/>
              <w:left w:val="single" w:sz="6" w:space="0" w:color="BBBBBB"/>
            </w:tcBorders>
            <w:shd w:val="clear" w:color="auto" w:fill="F9F9F9"/>
            <w:vAlign w:val="center"/>
            <w:hideMark/>
          </w:tcPr>
          <w:p w14:paraId="61DFAFB1" w14:textId="77777777" w:rsidR="00A62EA8" w:rsidRPr="00A62EA8" w:rsidRDefault="00A62EA8">
            <w:pPr>
              <w:rPr>
                <w:rFonts w:cs="Arial"/>
                <w:color w:val="222222"/>
                <w:szCs w:val="24"/>
              </w:rPr>
            </w:pPr>
            <w:r w:rsidRPr="00A62EA8">
              <w:rPr>
                <w:rFonts w:cs="Arial"/>
                <w:color w:val="222222"/>
                <w:szCs w:val="24"/>
              </w:rPr>
              <w:t>77-79 </w:t>
            </w:r>
            <w:r w:rsidRPr="00A62EA8">
              <w:rPr>
                <w:rFonts w:cs="Arial"/>
                <w:color w:val="222222"/>
                <w:szCs w:val="24"/>
              </w:rPr>
              <w:br/>
              <w:t>73-76 </w:t>
            </w:r>
            <w:r w:rsidRPr="00A62EA8">
              <w:rPr>
                <w:rFonts w:cs="Arial"/>
                <w:color w:val="222222"/>
                <w:szCs w:val="24"/>
              </w:rPr>
              <w:br/>
              <w:t>70-72</w:t>
            </w:r>
          </w:p>
        </w:tc>
        <w:tc>
          <w:tcPr>
            <w:tcW w:w="0" w:type="auto"/>
            <w:tcBorders>
              <w:top w:val="single" w:sz="6" w:space="0" w:color="BBBBBB"/>
              <w:left w:val="single" w:sz="6" w:space="0" w:color="BBBBBB"/>
            </w:tcBorders>
            <w:shd w:val="clear" w:color="auto" w:fill="F9F9F9"/>
            <w:vAlign w:val="center"/>
            <w:hideMark/>
          </w:tcPr>
          <w:p w14:paraId="04DCF976" w14:textId="77777777" w:rsidR="00A62EA8" w:rsidRPr="00A62EA8" w:rsidRDefault="00A62EA8">
            <w:pPr>
              <w:rPr>
                <w:rFonts w:cs="Arial"/>
                <w:color w:val="222222"/>
                <w:szCs w:val="24"/>
              </w:rPr>
            </w:pPr>
            <w:r w:rsidRPr="00A62EA8">
              <w:rPr>
                <w:rFonts w:cs="Arial"/>
                <w:color w:val="222222"/>
                <w:szCs w:val="24"/>
              </w:rPr>
              <w:t>3.33 </w:t>
            </w:r>
            <w:r w:rsidRPr="00A62EA8">
              <w:rPr>
                <w:rFonts w:cs="Arial"/>
                <w:color w:val="222222"/>
                <w:szCs w:val="24"/>
              </w:rPr>
              <w:br/>
              <w:t>3.00 </w:t>
            </w:r>
            <w:r w:rsidRPr="00A62EA8">
              <w:rPr>
                <w:rFonts w:cs="Arial"/>
                <w:color w:val="222222"/>
                <w:szCs w:val="24"/>
              </w:rPr>
              <w:br/>
              <w:t>2.67</w:t>
            </w:r>
          </w:p>
        </w:tc>
        <w:tc>
          <w:tcPr>
            <w:tcW w:w="0" w:type="auto"/>
            <w:tcBorders>
              <w:top w:val="single" w:sz="6" w:space="0" w:color="BBBBBB"/>
              <w:left w:val="single" w:sz="6" w:space="0" w:color="BBBBBB"/>
            </w:tcBorders>
            <w:shd w:val="clear" w:color="auto" w:fill="F9F9F9"/>
            <w:vAlign w:val="center"/>
            <w:hideMark/>
          </w:tcPr>
          <w:p w14:paraId="60EB1C08" w14:textId="77777777" w:rsidR="00A62EA8" w:rsidRPr="00A62EA8" w:rsidRDefault="00A62EA8">
            <w:pPr>
              <w:rPr>
                <w:rFonts w:cs="Arial"/>
                <w:color w:val="222222"/>
                <w:szCs w:val="24"/>
              </w:rPr>
            </w:pPr>
            <w:r w:rsidRPr="00A62EA8">
              <w:rPr>
                <w:rFonts w:cs="Arial"/>
                <w:color w:val="222222"/>
                <w:szCs w:val="24"/>
              </w:rPr>
              <w:t>Very Good. Clearly above average performance with knowledge of principles and facts generally complete and with no serious deficiencies.</w:t>
            </w:r>
          </w:p>
        </w:tc>
      </w:tr>
      <w:tr w:rsidR="00A62EA8" w:rsidRPr="00A62EA8" w14:paraId="15A839B9" w14:textId="77777777" w:rsidTr="00A62EA8">
        <w:trPr>
          <w:trHeight w:val="957"/>
        </w:trPr>
        <w:tc>
          <w:tcPr>
            <w:tcW w:w="0" w:type="auto"/>
            <w:tcBorders>
              <w:top w:val="single" w:sz="6" w:space="0" w:color="BBBBBB"/>
            </w:tcBorders>
            <w:shd w:val="clear" w:color="auto" w:fill="FFFFFF"/>
            <w:vAlign w:val="center"/>
            <w:hideMark/>
          </w:tcPr>
          <w:p w14:paraId="59396FE0" w14:textId="77777777" w:rsidR="00A62EA8" w:rsidRPr="00A62EA8" w:rsidRDefault="00A62EA8">
            <w:pPr>
              <w:rPr>
                <w:rFonts w:cs="Arial"/>
                <w:color w:val="222222"/>
                <w:szCs w:val="24"/>
              </w:rPr>
            </w:pPr>
            <w:r w:rsidRPr="00A62EA8">
              <w:rPr>
                <w:rFonts w:cs="Arial"/>
                <w:color w:val="222222"/>
                <w:szCs w:val="24"/>
              </w:rPr>
              <w:lastRenderedPageBreak/>
              <w:t>C+ </w:t>
            </w:r>
            <w:r w:rsidRPr="00A62EA8">
              <w:rPr>
                <w:rFonts w:cs="Arial"/>
                <w:color w:val="222222"/>
                <w:szCs w:val="24"/>
              </w:rPr>
              <w:br/>
              <w:t>C</w:t>
            </w:r>
          </w:p>
        </w:tc>
        <w:tc>
          <w:tcPr>
            <w:tcW w:w="0" w:type="auto"/>
            <w:tcBorders>
              <w:top w:val="single" w:sz="6" w:space="0" w:color="BBBBBB"/>
              <w:left w:val="single" w:sz="6" w:space="0" w:color="BBBBBB"/>
            </w:tcBorders>
            <w:shd w:val="clear" w:color="auto" w:fill="FFFFFF"/>
            <w:vAlign w:val="center"/>
            <w:hideMark/>
          </w:tcPr>
          <w:p w14:paraId="37C9B51F" w14:textId="77777777" w:rsidR="00A62EA8" w:rsidRPr="00A62EA8" w:rsidRDefault="00A62EA8">
            <w:pPr>
              <w:rPr>
                <w:rFonts w:cs="Arial"/>
                <w:color w:val="222222"/>
                <w:szCs w:val="24"/>
              </w:rPr>
            </w:pPr>
            <w:r w:rsidRPr="00A62EA8">
              <w:rPr>
                <w:rFonts w:cs="Arial"/>
                <w:color w:val="222222"/>
                <w:szCs w:val="24"/>
              </w:rPr>
              <w:t>65-69 </w:t>
            </w:r>
            <w:r w:rsidRPr="00A62EA8">
              <w:rPr>
                <w:rFonts w:cs="Arial"/>
                <w:color w:val="222222"/>
                <w:szCs w:val="24"/>
              </w:rPr>
              <w:br/>
              <w:t>60-64</w:t>
            </w:r>
          </w:p>
        </w:tc>
        <w:tc>
          <w:tcPr>
            <w:tcW w:w="0" w:type="auto"/>
            <w:tcBorders>
              <w:top w:val="single" w:sz="6" w:space="0" w:color="BBBBBB"/>
              <w:left w:val="single" w:sz="6" w:space="0" w:color="BBBBBB"/>
            </w:tcBorders>
            <w:shd w:val="clear" w:color="auto" w:fill="FFFFFF"/>
            <w:vAlign w:val="center"/>
            <w:hideMark/>
          </w:tcPr>
          <w:p w14:paraId="27FC6F6A" w14:textId="77777777" w:rsidR="00A62EA8" w:rsidRPr="00A62EA8" w:rsidRDefault="00A62EA8">
            <w:pPr>
              <w:rPr>
                <w:rFonts w:cs="Arial"/>
                <w:color w:val="222222"/>
                <w:szCs w:val="24"/>
              </w:rPr>
            </w:pPr>
            <w:r w:rsidRPr="00A62EA8">
              <w:rPr>
                <w:rFonts w:cs="Arial"/>
                <w:color w:val="222222"/>
                <w:szCs w:val="24"/>
              </w:rPr>
              <w:t>2.33 </w:t>
            </w:r>
            <w:r w:rsidRPr="00A62EA8">
              <w:rPr>
                <w:rFonts w:cs="Arial"/>
                <w:color w:val="222222"/>
                <w:szCs w:val="24"/>
              </w:rPr>
              <w:br/>
              <w:t>2.00</w:t>
            </w:r>
          </w:p>
        </w:tc>
        <w:tc>
          <w:tcPr>
            <w:tcW w:w="0" w:type="auto"/>
            <w:tcBorders>
              <w:top w:val="single" w:sz="6" w:space="0" w:color="BBBBBB"/>
              <w:left w:val="single" w:sz="6" w:space="0" w:color="BBBBBB"/>
            </w:tcBorders>
            <w:shd w:val="clear" w:color="auto" w:fill="FFFFFF"/>
            <w:vAlign w:val="center"/>
            <w:hideMark/>
          </w:tcPr>
          <w:p w14:paraId="74A4C7B4" w14:textId="77777777" w:rsidR="00A62EA8" w:rsidRPr="00A62EA8" w:rsidRDefault="00A62EA8">
            <w:pPr>
              <w:rPr>
                <w:rFonts w:cs="Arial"/>
                <w:color w:val="222222"/>
                <w:szCs w:val="24"/>
              </w:rPr>
            </w:pPr>
            <w:r w:rsidRPr="00A62EA8">
              <w:rPr>
                <w:rFonts w:cs="Arial"/>
                <w:color w:val="222222"/>
                <w:szCs w:val="24"/>
              </w:rPr>
              <w:t>Satisfactory. Basic understanding with knowledge of principles and facts at least adequate to communicate intelligently in the discipline.</w:t>
            </w:r>
          </w:p>
        </w:tc>
      </w:tr>
      <w:tr w:rsidR="00A62EA8" w:rsidRPr="00A62EA8" w14:paraId="4B9A0942" w14:textId="77777777" w:rsidTr="00A62EA8">
        <w:trPr>
          <w:trHeight w:val="683"/>
        </w:trPr>
        <w:tc>
          <w:tcPr>
            <w:tcW w:w="0" w:type="auto"/>
            <w:tcBorders>
              <w:top w:val="single" w:sz="6" w:space="0" w:color="BBBBBB"/>
            </w:tcBorders>
            <w:shd w:val="clear" w:color="auto" w:fill="F9F9F9"/>
            <w:vAlign w:val="center"/>
            <w:hideMark/>
          </w:tcPr>
          <w:p w14:paraId="2166E72E" w14:textId="77777777" w:rsidR="00A62EA8" w:rsidRPr="00A62EA8" w:rsidRDefault="00A62EA8">
            <w:pPr>
              <w:rPr>
                <w:rFonts w:cs="Arial"/>
                <w:color w:val="222222"/>
                <w:szCs w:val="24"/>
              </w:rPr>
            </w:pPr>
            <w:r w:rsidRPr="00A62EA8">
              <w:rPr>
                <w:rFonts w:cs="Arial"/>
                <w:color w:val="222222"/>
                <w:szCs w:val="24"/>
              </w:rPr>
              <w:t>C-</w:t>
            </w:r>
          </w:p>
        </w:tc>
        <w:tc>
          <w:tcPr>
            <w:tcW w:w="0" w:type="auto"/>
            <w:tcBorders>
              <w:top w:val="single" w:sz="6" w:space="0" w:color="BBBBBB"/>
              <w:left w:val="single" w:sz="6" w:space="0" w:color="BBBBBB"/>
            </w:tcBorders>
            <w:shd w:val="clear" w:color="auto" w:fill="F9F9F9"/>
            <w:vAlign w:val="center"/>
            <w:hideMark/>
          </w:tcPr>
          <w:p w14:paraId="50F9F5C1" w14:textId="77777777" w:rsidR="00A62EA8" w:rsidRPr="00A62EA8" w:rsidRDefault="00A62EA8">
            <w:pPr>
              <w:rPr>
                <w:rFonts w:cs="Arial"/>
                <w:color w:val="222222"/>
                <w:szCs w:val="24"/>
              </w:rPr>
            </w:pPr>
            <w:r w:rsidRPr="00A62EA8">
              <w:rPr>
                <w:rFonts w:cs="Arial"/>
                <w:color w:val="222222"/>
                <w:szCs w:val="24"/>
              </w:rPr>
              <w:t>55-59</w:t>
            </w:r>
          </w:p>
        </w:tc>
        <w:tc>
          <w:tcPr>
            <w:tcW w:w="0" w:type="auto"/>
            <w:tcBorders>
              <w:top w:val="single" w:sz="6" w:space="0" w:color="BBBBBB"/>
              <w:left w:val="single" w:sz="6" w:space="0" w:color="BBBBBB"/>
            </w:tcBorders>
            <w:shd w:val="clear" w:color="auto" w:fill="F9F9F9"/>
            <w:vAlign w:val="center"/>
            <w:hideMark/>
          </w:tcPr>
          <w:p w14:paraId="6693AA6E" w14:textId="77777777" w:rsidR="00A62EA8" w:rsidRPr="00A62EA8" w:rsidRDefault="00A62EA8">
            <w:pPr>
              <w:rPr>
                <w:rFonts w:cs="Arial"/>
                <w:color w:val="222222"/>
                <w:szCs w:val="24"/>
              </w:rPr>
            </w:pPr>
            <w:r w:rsidRPr="00A62EA8">
              <w:rPr>
                <w:rFonts w:cs="Arial"/>
                <w:color w:val="222222"/>
                <w:szCs w:val="24"/>
              </w:rPr>
              <w:t>1.67</w:t>
            </w:r>
          </w:p>
        </w:tc>
        <w:tc>
          <w:tcPr>
            <w:tcW w:w="0" w:type="auto"/>
            <w:tcBorders>
              <w:top w:val="single" w:sz="6" w:space="0" w:color="BBBBBB"/>
              <w:left w:val="single" w:sz="6" w:space="0" w:color="BBBBBB"/>
            </w:tcBorders>
            <w:shd w:val="clear" w:color="auto" w:fill="F9F9F9"/>
            <w:vAlign w:val="center"/>
            <w:hideMark/>
          </w:tcPr>
          <w:p w14:paraId="49D983EA" w14:textId="77777777" w:rsidR="00A62EA8" w:rsidRPr="00A62EA8" w:rsidRDefault="00A62EA8">
            <w:pPr>
              <w:rPr>
                <w:rFonts w:cs="Arial"/>
                <w:color w:val="222222"/>
                <w:szCs w:val="24"/>
              </w:rPr>
            </w:pPr>
            <w:r w:rsidRPr="00A62EA8">
              <w:rPr>
                <w:rFonts w:cs="Arial"/>
                <w:color w:val="222222"/>
                <w:szCs w:val="24"/>
              </w:rPr>
              <w:t>Pass. Some understanding of principles and facts but with definite deficiencies.</w:t>
            </w:r>
          </w:p>
        </w:tc>
      </w:tr>
      <w:tr w:rsidR="00A62EA8" w:rsidRPr="00A62EA8" w14:paraId="77EF3C52" w14:textId="77777777" w:rsidTr="00A62EA8">
        <w:trPr>
          <w:trHeight w:val="970"/>
        </w:trPr>
        <w:tc>
          <w:tcPr>
            <w:tcW w:w="0" w:type="auto"/>
            <w:tcBorders>
              <w:top w:val="single" w:sz="6" w:space="0" w:color="BBBBBB"/>
            </w:tcBorders>
            <w:shd w:val="clear" w:color="auto" w:fill="FFFFFF"/>
            <w:vAlign w:val="center"/>
            <w:hideMark/>
          </w:tcPr>
          <w:p w14:paraId="01194761" w14:textId="77777777" w:rsidR="00A62EA8" w:rsidRPr="00A62EA8" w:rsidRDefault="00A62EA8">
            <w:pPr>
              <w:rPr>
                <w:rFonts w:cs="Arial"/>
                <w:color w:val="222222"/>
                <w:szCs w:val="24"/>
              </w:rPr>
            </w:pPr>
            <w:r w:rsidRPr="00A62EA8">
              <w:rPr>
                <w:rFonts w:cs="Arial"/>
                <w:color w:val="222222"/>
                <w:szCs w:val="24"/>
              </w:rPr>
              <w:t>D</w:t>
            </w:r>
          </w:p>
        </w:tc>
        <w:tc>
          <w:tcPr>
            <w:tcW w:w="0" w:type="auto"/>
            <w:tcBorders>
              <w:top w:val="single" w:sz="6" w:space="0" w:color="BBBBBB"/>
              <w:left w:val="single" w:sz="6" w:space="0" w:color="BBBBBB"/>
            </w:tcBorders>
            <w:shd w:val="clear" w:color="auto" w:fill="FFFFFF"/>
            <w:vAlign w:val="center"/>
            <w:hideMark/>
          </w:tcPr>
          <w:p w14:paraId="30EBB332" w14:textId="77777777" w:rsidR="00A62EA8" w:rsidRPr="00A62EA8" w:rsidRDefault="00A62EA8">
            <w:pPr>
              <w:rPr>
                <w:rFonts w:cs="Arial"/>
                <w:color w:val="222222"/>
                <w:szCs w:val="24"/>
              </w:rPr>
            </w:pPr>
            <w:r w:rsidRPr="00A62EA8">
              <w:rPr>
                <w:rFonts w:cs="Arial"/>
                <w:color w:val="222222"/>
                <w:szCs w:val="24"/>
              </w:rPr>
              <w:t>50-54</w:t>
            </w:r>
          </w:p>
        </w:tc>
        <w:tc>
          <w:tcPr>
            <w:tcW w:w="0" w:type="auto"/>
            <w:tcBorders>
              <w:top w:val="single" w:sz="6" w:space="0" w:color="BBBBBB"/>
              <w:left w:val="single" w:sz="6" w:space="0" w:color="BBBBBB"/>
            </w:tcBorders>
            <w:shd w:val="clear" w:color="auto" w:fill="FFFFFF"/>
            <w:vAlign w:val="center"/>
            <w:hideMark/>
          </w:tcPr>
          <w:p w14:paraId="6DFDBEA9" w14:textId="77777777" w:rsidR="00A62EA8" w:rsidRPr="00A62EA8" w:rsidRDefault="00A62EA8">
            <w:pPr>
              <w:rPr>
                <w:rFonts w:cs="Arial"/>
                <w:color w:val="222222"/>
                <w:szCs w:val="24"/>
              </w:rPr>
            </w:pPr>
            <w:r w:rsidRPr="00A62EA8">
              <w:rPr>
                <w:rFonts w:cs="Arial"/>
                <w:color w:val="222222"/>
                <w:szCs w:val="24"/>
              </w:rPr>
              <w:t>1.00</w:t>
            </w:r>
          </w:p>
        </w:tc>
        <w:tc>
          <w:tcPr>
            <w:tcW w:w="0" w:type="auto"/>
            <w:tcBorders>
              <w:top w:val="single" w:sz="6" w:space="0" w:color="BBBBBB"/>
              <w:left w:val="single" w:sz="6" w:space="0" w:color="BBBBBB"/>
            </w:tcBorders>
            <w:shd w:val="clear" w:color="auto" w:fill="FFFFFF"/>
            <w:vAlign w:val="center"/>
            <w:hideMark/>
          </w:tcPr>
          <w:p w14:paraId="12638A0B" w14:textId="77777777" w:rsidR="00A62EA8" w:rsidRPr="00A62EA8" w:rsidRDefault="00A62EA8">
            <w:pPr>
              <w:rPr>
                <w:rFonts w:cs="Arial"/>
                <w:color w:val="222222"/>
                <w:szCs w:val="24"/>
              </w:rPr>
            </w:pPr>
            <w:r w:rsidRPr="00A62EA8">
              <w:rPr>
                <w:rFonts w:cs="Arial"/>
                <w:color w:val="222222"/>
                <w:szCs w:val="24"/>
              </w:rPr>
              <w:t>Minimal Pass. A passing grade indicating marginal performance. Student not likely to succeed in subsequent courses in the subject.</w:t>
            </w:r>
          </w:p>
        </w:tc>
      </w:tr>
      <w:tr w:rsidR="00A62EA8" w:rsidRPr="00A62EA8" w14:paraId="66420EAF" w14:textId="77777777" w:rsidTr="00A62EA8">
        <w:trPr>
          <w:trHeight w:val="683"/>
        </w:trPr>
        <w:tc>
          <w:tcPr>
            <w:tcW w:w="0" w:type="auto"/>
            <w:tcBorders>
              <w:top w:val="single" w:sz="6" w:space="0" w:color="BBBBBB"/>
            </w:tcBorders>
            <w:shd w:val="clear" w:color="auto" w:fill="F9F9F9"/>
            <w:vAlign w:val="center"/>
            <w:hideMark/>
          </w:tcPr>
          <w:p w14:paraId="521D243B" w14:textId="77777777" w:rsidR="00A62EA8" w:rsidRPr="00A62EA8" w:rsidRDefault="00A62EA8">
            <w:pPr>
              <w:rPr>
                <w:rFonts w:cs="Arial"/>
                <w:color w:val="222222"/>
                <w:szCs w:val="24"/>
              </w:rPr>
            </w:pPr>
            <w:r w:rsidRPr="00A62EA8">
              <w:rPr>
                <w:rFonts w:cs="Arial"/>
                <w:color w:val="222222"/>
                <w:szCs w:val="24"/>
              </w:rPr>
              <w:t>F</w:t>
            </w:r>
          </w:p>
        </w:tc>
        <w:tc>
          <w:tcPr>
            <w:tcW w:w="0" w:type="auto"/>
            <w:tcBorders>
              <w:top w:val="single" w:sz="6" w:space="0" w:color="BBBBBB"/>
              <w:left w:val="single" w:sz="6" w:space="0" w:color="BBBBBB"/>
            </w:tcBorders>
            <w:shd w:val="clear" w:color="auto" w:fill="F9F9F9"/>
            <w:vAlign w:val="center"/>
            <w:hideMark/>
          </w:tcPr>
          <w:p w14:paraId="27C7CDCE" w14:textId="77777777" w:rsidR="00A62EA8" w:rsidRPr="00A62EA8" w:rsidRDefault="00A62EA8">
            <w:pPr>
              <w:rPr>
                <w:rFonts w:cs="Arial"/>
                <w:color w:val="222222"/>
                <w:szCs w:val="24"/>
              </w:rPr>
            </w:pPr>
            <w:r w:rsidRPr="00A62EA8">
              <w:rPr>
                <w:rFonts w:cs="Arial"/>
                <w:color w:val="222222"/>
                <w:szCs w:val="24"/>
              </w:rPr>
              <w:t>0-49</w:t>
            </w:r>
          </w:p>
        </w:tc>
        <w:tc>
          <w:tcPr>
            <w:tcW w:w="0" w:type="auto"/>
            <w:tcBorders>
              <w:top w:val="single" w:sz="6" w:space="0" w:color="BBBBBB"/>
              <w:left w:val="single" w:sz="6" w:space="0" w:color="BBBBBB"/>
            </w:tcBorders>
            <w:shd w:val="clear" w:color="auto" w:fill="F9F9F9"/>
            <w:vAlign w:val="center"/>
            <w:hideMark/>
          </w:tcPr>
          <w:p w14:paraId="25027093" w14:textId="77777777" w:rsidR="00A62EA8" w:rsidRPr="00A62EA8" w:rsidRDefault="00A62EA8">
            <w:pPr>
              <w:rPr>
                <w:rFonts w:cs="Arial"/>
                <w:color w:val="222222"/>
                <w:szCs w:val="24"/>
              </w:rPr>
            </w:pPr>
            <w:r w:rsidRPr="00A62EA8">
              <w:rPr>
                <w:rFonts w:cs="Arial"/>
                <w:color w:val="222222"/>
                <w:szCs w:val="24"/>
              </w:rPr>
              <w:t>0.00</w:t>
            </w:r>
          </w:p>
        </w:tc>
        <w:tc>
          <w:tcPr>
            <w:tcW w:w="0" w:type="auto"/>
            <w:tcBorders>
              <w:top w:val="single" w:sz="6" w:space="0" w:color="BBBBBB"/>
              <w:left w:val="single" w:sz="6" w:space="0" w:color="BBBBBB"/>
            </w:tcBorders>
            <w:shd w:val="clear" w:color="auto" w:fill="F9F9F9"/>
            <w:vAlign w:val="center"/>
            <w:hideMark/>
          </w:tcPr>
          <w:p w14:paraId="218D7A07" w14:textId="77777777" w:rsidR="00A62EA8" w:rsidRPr="00A62EA8" w:rsidRDefault="00A62EA8">
            <w:pPr>
              <w:rPr>
                <w:rFonts w:cs="Arial"/>
                <w:color w:val="222222"/>
                <w:szCs w:val="24"/>
              </w:rPr>
            </w:pPr>
            <w:r w:rsidRPr="00A62EA8">
              <w:rPr>
                <w:rFonts w:cs="Arial"/>
                <w:color w:val="222222"/>
                <w:szCs w:val="24"/>
              </w:rPr>
              <w:t>Unsatisfactory. Fail. Knowledge of principles and facts is fragmentary.</w:t>
            </w:r>
          </w:p>
        </w:tc>
      </w:tr>
      <w:tr w:rsidR="00A62EA8" w:rsidRPr="00A62EA8" w14:paraId="5C1C64EB" w14:textId="77777777" w:rsidTr="00A62EA8">
        <w:trPr>
          <w:trHeight w:val="957"/>
        </w:trPr>
        <w:tc>
          <w:tcPr>
            <w:tcW w:w="0" w:type="auto"/>
            <w:tcBorders>
              <w:top w:val="single" w:sz="6" w:space="0" w:color="BBBBBB"/>
            </w:tcBorders>
            <w:shd w:val="clear" w:color="auto" w:fill="FFFFFF"/>
            <w:vAlign w:val="center"/>
            <w:hideMark/>
          </w:tcPr>
          <w:p w14:paraId="222BFAED" w14:textId="77777777" w:rsidR="00A62EA8" w:rsidRPr="00A62EA8" w:rsidRDefault="00A62EA8">
            <w:pPr>
              <w:rPr>
                <w:rFonts w:cs="Arial"/>
                <w:color w:val="222222"/>
                <w:szCs w:val="24"/>
              </w:rPr>
            </w:pPr>
            <w:r w:rsidRPr="00A62EA8">
              <w:rPr>
                <w:rFonts w:cs="Arial"/>
                <w:color w:val="222222"/>
                <w:szCs w:val="24"/>
              </w:rPr>
              <w:t>DNC</w:t>
            </w:r>
          </w:p>
        </w:tc>
        <w:tc>
          <w:tcPr>
            <w:tcW w:w="0" w:type="auto"/>
            <w:tcBorders>
              <w:top w:val="single" w:sz="6" w:space="0" w:color="BBBBBB"/>
              <w:left w:val="single" w:sz="6" w:space="0" w:color="BBBBBB"/>
            </w:tcBorders>
            <w:shd w:val="clear" w:color="auto" w:fill="FFFFFF"/>
            <w:vAlign w:val="center"/>
            <w:hideMark/>
          </w:tcPr>
          <w:p w14:paraId="484C6A73" w14:textId="77777777" w:rsidR="00A62EA8" w:rsidRPr="00A62EA8" w:rsidRDefault="00A62EA8">
            <w:pPr>
              <w:rPr>
                <w:rFonts w:cs="Arial"/>
                <w:color w:val="222222"/>
                <w:szCs w:val="24"/>
              </w:rPr>
            </w:pPr>
            <w:r w:rsidRPr="00A62EA8">
              <w:rPr>
                <w:rFonts w:cs="Arial"/>
                <w:color w:val="222222"/>
                <w:szCs w:val="24"/>
              </w:rPr>
              <w:t> </w:t>
            </w:r>
          </w:p>
        </w:tc>
        <w:tc>
          <w:tcPr>
            <w:tcW w:w="0" w:type="auto"/>
            <w:tcBorders>
              <w:top w:val="single" w:sz="6" w:space="0" w:color="BBBBBB"/>
              <w:left w:val="single" w:sz="6" w:space="0" w:color="BBBBBB"/>
            </w:tcBorders>
            <w:shd w:val="clear" w:color="auto" w:fill="FFFFFF"/>
            <w:vAlign w:val="center"/>
            <w:hideMark/>
          </w:tcPr>
          <w:p w14:paraId="252CA064" w14:textId="77777777" w:rsidR="00A62EA8" w:rsidRPr="00A62EA8" w:rsidRDefault="00A62EA8">
            <w:pPr>
              <w:rPr>
                <w:rFonts w:cs="Arial"/>
                <w:color w:val="222222"/>
                <w:szCs w:val="24"/>
              </w:rPr>
            </w:pPr>
            <w:r w:rsidRPr="00A62EA8">
              <w:rPr>
                <w:rFonts w:cs="Arial"/>
                <w:color w:val="222222"/>
                <w:szCs w:val="24"/>
              </w:rPr>
              <w:t>0.00</w:t>
            </w:r>
          </w:p>
        </w:tc>
        <w:tc>
          <w:tcPr>
            <w:tcW w:w="0" w:type="auto"/>
            <w:tcBorders>
              <w:top w:val="single" w:sz="6" w:space="0" w:color="BBBBBB"/>
              <w:left w:val="single" w:sz="6" w:space="0" w:color="BBBBBB"/>
            </w:tcBorders>
            <w:shd w:val="clear" w:color="auto" w:fill="FFFFFF"/>
            <w:vAlign w:val="center"/>
            <w:hideMark/>
          </w:tcPr>
          <w:p w14:paraId="015B9095" w14:textId="77777777" w:rsidR="00A62EA8" w:rsidRPr="00A62EA8" w:rsidRDefault="00A62EA8">
            <w:pPr>
              <w:rPr>
                <w:rFonts w:cs="Arial"/>
                <w:color w:val="222222"/>
                <w:szCs w:val="24"/>
              </w:rPr>
            </w:pPr>
            <w:r w:rsidRPr="00A62EA8">
              <w:rPr>
                <w:rFonts w:cs="Arial"/>
                <w:color w:val="222222"/>
                <w:szCs w:val="24"/>
              </w:rPr>
              <w:t>Did not complete the course, less than 50% of course work completed or mandatory course component(s) not completed. No official withdrawal.</w:t>
            </w:r>
          </w:p>
        </w:tc>
      </w:tr>
    </w:tbl>
    <w:p w14:paraId="6DDC7B60" w14:textId="77777777" w:rsidR="001310B4" w:rsidRDefault="00AF3137" w:rsidP="001310B4">
      <w:pPr>
        <w:rPr>
          <w:rFonts w:cs="Arial"/>
          <w:szCs w:val="24"/>
        </w:rPr>
      </w:pPr>
      <w:r>
        <w:rPr>
          <w:rFonts w:cs="Arial"/>
          <w:szCs w:val="24"/>
        </w:rPr>
        <w:t xml:space="preserve"> </w:t>
      </w:r>
      <w:r w:rsidR="001310B4" w:rsidRPr="00BA5062">
        <w:rPr>
          <w:rFonts w:cs="Arial"/>
          <w:szCs w:val="24"/>
        </w:rPr>
        <w:t xml:space="preserve"> </w:t>
      </w:r>
    </w:p>
    <w:p w14:paraId="7F78CBBA" w14:textId="77777777" w:rsidR="001310B4" w:rsidRDefault="001310B4" w:rsidP="001310B4">
      <w:pPr>
        <w:rPr>
          <w:rFonts w:cs="Arial"/>
          <w:szCs w:val="24"/>
        </w:rPr>
      </w:pPr>
      <w:r>
        <w:rPr>
          <w:rFonts w:cs="Arial"/>
          <w:szCs w:val="24"/>
        </w:rPr>
        <w:t>For further information, refer to TRU policy ED 3-5 available at:</w:t>
      </w:r>
      <w:r w:rsidR="00AF3137">
        <w:rPr>
          <w:rFonts w:cs="Arial"/>
          <w:szCs w:val="24"/>
        </w:rPr>
        <w:t xml:space="preserve"> </w:t>
      </w:r>
      <w:hyperlink r:id="rId12" w:history="1">
        <w:r w:rsidRPr="00A17614">
          <w:rPr>
            <w:rStyle w:val="Hyperlink"/>
            <w:rFonts w:cs="Arial"/>
            <w:szCs w:val="24"/>
          </w:rPr>
          <w:t>www.tru.ca/__shared/assets/ED_3-5_Grading_Systems35364.pdf</w:t>
        </w:r>
      </w:hyperlink>
    </w:p>
    <w:p w14:paraId="6578483D" w14:textId="77777777" w:rsidR="00E93D59" w:rsidRDefault="00FD5077" w:rsidP="00BC2009">
      <w:pPr>
        <w:pStyle w:val="Heading2"/>
      </w:pPr>
      <w:r w:rsidRPr="00FD5077">
        <w:t>Educational Policies</w:t>
      </w:r>
    </w:p>
    <w:p w14:paraId="59BE3285" w14:textId="77777777" w:rsidR="00100261" w:rsidRDefault="00100261" w:rsidP="001310B4">
      <w:pPr>
        <w:rPr>
          <w:rFonts w:cs="Arial"/>
          <w:szCs w:val="24"/>
        </w:rPr>
      </w:pPr>
      <w:r>
        <w:rPr>
          <w:rFonts w:cs="Arial"/>
          <w:szCs w:val="24"/>
        </w:rPr>
        <w:t xml:space="preserve">All TRU courses </w:t>
      </w:r>
      <w:r w:rsidR="00191D7B">
        <w:rPr>
          <w:rFonts w:cs="Arial"/>
          <w:szCs w:val="24"/>
        </w:rPr>
        <w:t xml:space="preserve">must </w:t>
      </w:r>
      <w:r>
        <w:rPr>
          <w:rFonts w:cs="Arial"/>
          <w:szCs w:val="24"/>
        </w:rPr>
        <w:t>comply with off</w:t>
      </w:r>
      <w:r w:rsidR="00191D7B">
        <w:rPr>
          <w:rFonts w:cs="Arial"/>
          <w:szCs w:val="24"/>
        </w:rPr>
        <w:t xml:space="preserve">icial TRU Policies. </w:t>
      </w:r>
    </w:p>
    <w:p w14:paraId="7DFD1A10" w14:textId="77777777" w:rsidR="00FD5077" w:rsidRPr="00E93D59" w:rsidRDefault="00DB5AE4" w:rsidP="001310B4">
      <w:pPr>
        <w:rPr>
          <w:rFonts w:cs="Arial"/>
          <w:b/>
          <w:szCs w:val="24"/>
        </w:rPr>
      </w:pPr>
      <w:r>
        <w:rPr>
          <w:rFonts w:cs="Arial"/>
          <w:szCs w:val="24"/>
        </w:rPr>
        <w:t>The</w:t>
      </w:r>
      <w:r w:rsidR="00537FD5">
        <w:rPr>
          <w:rFonts w:cs="Arial"/>
          <w:szCs w:val="24"/>
        </w:rPr>
        <w:t xml:space="preserve"> </w:t>
      </w:r>
      <w:r>
        <w:rPr>
          <w:rFonts w:cs="Arial"/>
          <w:szCs w:val="24"/>
        </w:rPr>
        <w:t>p</w:t>
      </w:r>
      <w:r w:rsidR="00537FD5">
        <w:rPr>
          <w:rFonts w:cs="Arial"/>
          <w:szCs w:val="24"/>
        </w:rPr>
        <w:t xml:space="preserve">olicies </w:t>
      </w:r>
      <w:r>
        <w:rPr>
          <w:rFonts w:cs="Arial"/>
          <w:szCs w:val="24"/>
        </w:rPr>
        <w:t xml:space="preserve">identified below </w:t>
      </w:r>
      <w:r w:rsidR="00537FD5">
        <w:rPr>
          <w:rFonts w:cs="Arial"/>
          <w:szCs w:val="24"/>
        </w:rPr>
        <w:t xml:space="preserve">contain important information about student responsibilities in </w:t>
      </w:r>
      <w:r>
        <w:rPr>
          <w:rFonts w:cs="Arial"/>
          <w:szCs w:val="24"/>
        </w:rPr>
        <w:t xml:space="preserve">this course. </w:t>
      </w:r>
      <w:r w:rsidR="00537FD5">
        <w:rPr>
          <w:rFonts w:cs="Arial"/>
          <w:szCs w:val="24"/>
        </w:rPr>
        <w:t xml:space="preserve"> </w:t>
      </w:r>
      <w:r w:rsidR="00100261">
        <w:rPr>
          <w:rFonts w:cs="Arial"/>
          <w:szCs w:val="24"/>
        </w:rPr>
        <w:t xml:space="preserve">  </w:t>
      </w:r>
      <w:r w:rsidR="00E93D59">
        <w:rPr>
          <w:rFonts w:cs="Arial"/>
          <w:szCs w:val="24"/>
        </w:rPr>
        <w:t xml:space="preserve"> </w:t>
      </w:r>
      <w:r w:rsidR="00FD5077">
        <w:rPr>
          <w:rFonts w:cs="Arial"/>
          <w:szCs w:val="24"/>
        </w:rPr>
        <w:t xml:space="preserve"> </w:t>
      </w:r>
    </w:p>
    <w:p w14:paraId="7B5BF774" w14:textId="77777777" w:rsidR="001310B4" w:rsidRDefault="00077429" w:rsidP="001310B4">
      <w:pPr>
        <w:rPr>
          <w:rFonts w:cs="Arial"/>
          <w:szCs w:val="24"/>
        </w:rPr>
      </w:pPr>
      <w:r w:rsidRPr="00100261">
        <w:rPr>
          <w:rFonts w:cs="Arial"/>
          <w:b/>
          <w:szCs w:val="24"/>
        </w:rPr>
        <w:t>Policy BRD 10-0</w:t>
      </w:r>
      <w:r w:rsidR="00100261">
        <w:rPr>
          <w:rFonts w:cs="Arial"/>
          <w:b/>
          <w:szCs w:val="24"/>
        </w:rPr>
        <w:tab/>
      </w:r>
      <w:r w:rsidR="001310B4">
        <w:rPr>
          <w:rFonts w:cs="Arial"/>
          <w:b/>
          <w:szCs w:val="24"/>
        </w:rPr>
        <w:t>Academic</w:t>
      </w:r>
      <w:r w:rsidR="0072709E">
        <w:rPr>
          <w:rFonts w:cs="Arial"/>
          <w:b/>
          <w:szCs w:val="24"/>
        </w:rPr>
        <w:t xml:space="preserve"> </w:t>
      </w:r>
      <w:r w:rsidR="001310B4">
        <w:rPr>
          <w:rFonts w:cs="Arial"/>
          <w:b/>
          <w:szCs w:val="24"/>
        </w:rPr>
        <w:t>A</w:t>
      </w:r>
      <w:r w:rsidR="001310B4" w:rsidRPr="00FF1F74">
        <w:rPr>
          <w:rFonts w:cs="Arial"/>
          <w:b/>
          <w:szCs w:val="24"/>
        </w:rPr>
        <w:t>ccommodation</w:t>
      </w:r>
      <w:r w:rsidR="00100261">
        <w:rPr>
          <w:rFonts w:cs="Arial"/>
          <w:b/>
          <w:szCs w:val="24"/>
        </w:rPr>
        <w:t xml:space="preserve"> and Services for Students with </w:t>
      </w:r>
      <w:r w:rsidR="00100261">
        <w:rPr>
          <w:rFonts w:cs="Arial"/>
          <w:b/>
          <w:szCs w:val="24"/>
        </w:rPr>
        <w:tab/>
      </w:r>
      <w:r w:rsidR="00100261">
        <w:rPr>
          <w:rFonts w:cs="Arial"/>
          <w:b/>
          <w:szCs w:val="24"/>
        </w:rPr>
        <w:tab/>
      </w:r>
      <w:r w:rsidR="00100261">
        <w:rPr>
          <w:rFonts w:cs="Arial"/>
          <w:b/>
          <w:szCs w:val="24"/>
        </w:rPr>
        <w:tab/>
      </w:r>
      <w:r w:rsidR="00100261">
        <w:rPr>
          <w:rFonts w:cs="Arial"/>
          <w:b/>
          <w:szCs w:val="24"/>
        </w:rPr>
        <w:tab/>
        <w:t xml:space="preserve">Disabilities </w:t>
      </w:r>
      <w:r w:rsidR="00AF3137">
        <w:rPr>
          <w:rFonts w:cs="Arial"/>
          <w:szCs w:val="24"/>
        </w:rPr>
        <w:t xml:space="preserve">  </w:t>
      </w:r>
    </w:p>
    <w:p w14:paraId="04B2F793" w14:textId="77777777" w:rsidR="00191D7B" w:rsidRPr="00100261" w:rsidRDefault="00191D7B" w:rsidP="00191D7B">
      <w:pPr>
        <w:rPr>
          <w:rFonts w:cs="Arial"/>
          <w:b/>
          <w:szCs w:val="24"/>
        </w:rPr>
      </w:pPr>
      <w:r w:rsidRPr="00100261">
        <w:rPr>
          <w:rFonts w:cs="Arial"/>
          <w:b/>
          <w:szCs w:val="24"/>
        </w:rPr>
        <w:t>Policy ED 3-1</w:t>
      </w:r>
      <w:r>
        <w:rPr>
          <w:rFonts w:cs="Arial"/>
          <w:b/>
          <w:szCs w:val="24"/>
        </w:rPr>
        <w:tab/>
        <w:t>Student Attendance</w:t>
      </w:r>
    </w:p>
    <w:p w14:paraId="5AA667A8" w14:textId="77777777" w:rsidR="00100261" w:rsidRPr="00191D7B" w:rsidRDefault="00100261" w:rsidP="001310B4">
      <w:pPr>
        <w:rPr>
          <w:rFonts w:cs="Arial"/>
          <w:b/>
          <w:szCs w:val="24"/>
        </w:rPr>
      </w:pPr>
      <w:r w:rsidRPr="00191D7B">
        <w:rPr>
          <w:rFonts w:cs="Arial"/>
          <w:b/>
          <w:szCs w:val="24"/>
        </w:rPr>
        <w:t>Policy ED 3-9</w:t>
      </w:r>
      <w:r w:rsidRPr="00191D7B">
        <w:rPr>
          <w:rFonts w:cs="Arial"/>
          <w:b/>
          <w:szCs w:val="24"/>
        </w:rPr>
        <w:tab/>
        <w:t>Examinations</w:t>
      </w:r>
    </w:p>
    <w:p w14:paraId="7CFC2DCD" w14:textId="77777777" w:rsidR="00100261" w:rsidRPr="00191D7B" w:rsidRDefault="00100261" w:rsidP="001310B4">
      <w:pPr>
        <w:rPr>
          <w:rFonts w:cs="Arial"/>
          <w:b/>
          <w:szCs w:val="24"/>
        </w:rPr>
      </w:pPr>
      <w:r w:rsidRPr="00191D7B">
        <w:rPr>
          <w:rFonts w:cs="Arial"/>
          <w:b/>
          <w:szCs w:val="24"/>
        </w:rPr>
        <w:t>Policy ED 4-0</w:t>
      </w:r>
      <w:r w:rsidRPr="00191D7B">
        <w:rPr>
          <w:rFonts w:cs="Arial"/>
          <w:b/>
          <w:szCs w:val="24"/>
        </w:rPr>
        <w:tab/>
        <w:t>Student Academic Appeals</w:t>
      </w:r>
    </w:p>
    <w:p w14:paraId="38E40520" w14:textId="77777777" w:rsidR="00191D7B" w:rsidRPr="00191D7B" w:rsidRDefault="00191D7B" w:rsidP="00191D7B">
      <w:pPr>
        <w:rPr>
          <w:rFonts w:cs="Arial"/>
          <w:b/>
          <w:szCs w:val="24"/>
        </w:rPr>
      </w:pPr>
      <w:r w:rsidRPr="00191D7B">
        <w:rPr>
          <w:rFonts w:cs="Arial"/>
          <w:b/>
          <w:szCs w:val="24"/>
        </w:rPr>
        <w:t>Policy ED 5-0</w:t>
      </w:r>
      <w:r w:rsidRPr="00191D7B">
        <w:rPr>
          <w:rFonts w:cs="Arial"/>
          <w:b/>
          <w:szCs w:val="24"/>
        </w:rPr>
        <w:tab/>
        <w:t>Student Academic Integrity</w:t>
      </w:r>
    </w:p>
    <w:p w14:paraId="146E2AEC" w14:textId="424893C6" w:rsidR="00191D7B" w:rsidRDefault="00DB5AE4" w:rsidP="001310B4">
      <w:pPr>
        <w:rPr>
          <w:rFonts w:cs="Arial"/>
          <w:szCs w:val="24"/>
        </w:rPr>
      </w:pPr>
      <w:r>
        <w:rPr>
          <w:rFonts w:cs="Arial"/>
          <w:szCs w:val="24"/>
        </w:rPr>
        <w:lastRenderedPageBreak/>
        <w:t xml:space="preserve">These policies can be found at </w:t>
      </w:r>
      <w:hyperlink r:id="rId13" w:history="1">
        <w:r w:rsidRPr="001D653C">
          <w:rPr>
            <w:rStyle w:val="Hyperlink"/>
            <w:rFonts w:cs="Arial"/>
            <w:szCs w:val="24"/>
          </w:rPr>
          <w:t>www.tru.ca/policy.html</w:t>
        </w:r>
      </w:hyperlink>
      <w:r>
        <w:rPr>
          <w:rFonts w:cs="Arial"/>
          <w:szCs w:val="24"/>
        </w:rPr>
        <w:t>, along with the full list of TRU policies.</w:t>
      </w:r>
    </w:p>
    <w:p w14:paraId="7559F203" w14:textId="16A64A30" w:rsidR="006B4357" w:rsidRDefault="006B4357" w:rsidP="001310B4">
      <w:pPr>
        <w:rPr>
          <w:rFonts w:cs="Arial"/>
          <w:szCs w:val="24"/>
        </w:rPr>
      </w:pPr>
    </w:p>
    <w:p w14:paraId="0478D8E6" w14:textId="2B25B1A5" w:rsidR="006B4357" w:rsidRDefault="006B4357" w:rsidP="001310B4">
      <w:pPr>
        <w:rPr>
          <w:rFonts w:cs="Arial"/>
          <w:szCs w:val="24"/>
        </w:rPr>
      </w:pPr>
    </w:p>
    <w:p w14:paraId="601CC25C" w14:textId="77777777" w:rsidR="006B4357" w:rsidRDefault="006B4357" w:rsidP="001310B4">
      <w:pPr>
        <w:rPr>
          <w:rFonts w:cs="Arial"/>
          <w:szCs w:val="24"/>
        </w:rPr>
      </w:pPr>
    </w:p>
    <w:sectPr w:rsidR="006B4357" w:rsidSect="00BC2009">
      <w:headerReference w:type="default" r:id="rId14"/>
      <w:footerReference w:type="default" r:id="rId15"/>
      <w:headerReference w:type="first" r:id="rId16"/>
      <w:pgSz w:w="12240" w:h="15840"/>
      <w:pgMar w:top="2070" w:right="1440"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17543" w14:textId="77777777" w:rsidR="00A626D3" w:rsidRDefault="00A626D3" w:rsidP="001E47D9">
      <w:pPr>
        <w:spacing w:after="0" w:line="240" w:lineRule="auto"/>
      </w:pPr>
      <w:r>
        <w:separator/>
      </w:r>
    </w:p>
  </w:endnote>
  <w:endnote w:type="continuationSeparator" w:id="0">
    <w:p w14:paraId="75729F32" w14:textId="77777777" w:rsidR="00A626D3" w:rsidRDefault="00A626D3" w:rsidP="001E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Times New Roman"/>
    <w:charset w:val="00"/>
    <w:family w:val="auto"/>
    <w:pitch w:val="variable"/>
    <w:sig w:usb0="00000001"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157602"/>
      <w:docPartObj>
        <w:docPartGallery w:val="Page Numbers (Bottom of Page)"/>
        <w:docPartUnique/>
      </w:docPartObj>
    </w:sdtPr>
    <w:sdtEndPr/>
    <w:sdtContent>
      <w:p w14:paraId="1BCD34C7" w14:textId="77777777" w:rsidR="00A62EA8" w:rsidRDefault="008C3D35">
        <w:pPr>
          <w:pStyle w:val="Footer"/>
        </w:pPr>
        <w:r>
          <w:rPr>
            <w:noProof/>
          </w:rPr>
          <mc:AlternateContent>
            <mc:Choice Requires="wps">
              <w:drawing>
                <wp:anchor distT="0" distB="0" distL="114300" distR="114300" simplePos="0" relativeHeight="251675648" behindDoc="1" locked="0" layoutInCell="1" allowOverlap="1" wp14:anchorId="410F29DD" wp14:editId="24A54918">
                  <wp:simplePos x="0" y="0"/>
                  <wp:positionH relativeFrom="column">
                    <wp:posOffset>7620</wp:posOffset>
                  </wp:positionH>
                  <wp:positionV relativeFrom="paragraph">
                    <wp:posOffset>162698</wp:posOffset>
                  </wp:positionV>
                  <wp:extent cx="5915771" cy="7951"/>
                  <wp:effectExtent l="0" t="0" r="27940" b="30480"/>
                  <wp:wrapNone/>
                  <wp:docPr id="2" name="Straight Connector 2"/>
                  <wp:cNvGraphicFramePr/>
                  <a:graphic xmlns:a="http://schemas.openxmlformats.org/drawingml/2006/main">
                    <a:graphicData uri="http://schemas.microsoft.com/office/word/2010/wordprocessingShape">
                      <wps:wsp>
                        <wps:cNvCnPr/>
                        <wps:spPr>
                          <a:xfrm>
                            <a:off x="0" y="0"/>
                            <a:ext cx="5915771" cy="7951"/>
                          </a:xfrm>
                          <a:prstGeom prst="line">
                            <a:avLst/>
                          </a:prstGeom>
                          <a:ln w="12700">
                            <a:solidFill>
                              <a:srgbClr val="004D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582D4" id="Straight Connector 2"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6pt,12.8pt" to="466.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" strokecolor="#004d66" strokeweight="1pt">
                  <v:stroke joinstyle="miter"/>
                </v:line>
              </w:pict>
            </mc:Fallback>
          </mc:AlternateContent>
        </w:r>
        <w:r w:rsidR="00A62EA8">
          <w:rPr>
            <w:noProof/>
          </w:rPr>
          <mc:AlternateContent>
            <mc:Choice Requires="wps">
              <w:drawing>
                <wp:anchor distT="0" distB="0" distL="114300" distR="114300" simplePos="0" relativeHeight="251665408" behindDoc="0" locked="0" layoutInCell="1" allowOverlap="1" wp14:anchorId="7BB581CC" wp14:editId="36FE8E9E">
                  <wp:simplePos x="0" y="0"/>
                  <wp:positionH relativeFrom="margin">
                    <wp:posOffset>2590799</wp:posOffset>
                  </wp:positionH>
                  <wp:positionV relativeFrom="bottomMargin">
                    <wp:posOffset>342900</wp:posOffset>
                  </wp:positionV>
                  <wp:extent cx="752475" cy="238760"/>
                  <wp:effectExtent l="19050" t="19050" r="28575" b="27940"/>
                  <wp:wrapNone/>
                  <wp:docPr id="28" name="Double Bracket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38760"/>
                          </a:xfrm>
                          <a:prstGeom prst="bracketPair">
                            <a:avLst>
                              <a:gd name="adj" fmla="val 16667"/>
                            </a:avLst>
                          </a:prstGeom>
                          <a:solidFill>
                            <a:srgbClr val="FFFFFF"/>
                          </a:solidFill>
                          <a:ln w="28575">
                            <a:solidFill>
                              <a:srgbClr val="004D66"/>
                            </a:solidFill>
                            <a:round/>
                            <a:headEnd/>
                            <a:tailEnd/>
                          </a:ln>
                        </wps:spPr>
                        <wps:txbx>
                          <w:txbxContent>
                            <w:p w14:paraId="0343C93F" w14:textId="77777777" w:rsidR="00A62EA8" w:rsidRPr="00BC2009" w:rsidRDefault="00A62EA8">
                              <w:pPr>
                                <w:jc w:val="center"/>
                                <w:rPr>
                                  <w:rFonts w:cs="Arial"/>
                                  <w:color w:val="004D66"/>
                                  <w:sz w:val="20"/>
                                  <w:szCs w:val="20"/>
                                </w:rPr>
                              </w:pPr>
                              <w:r w:rsidRPr="00BC2009">
                                <w:rPr>
                                  <w:rFonts w:cs="Arial"/>
                                  <w:color w:val="004D66"/>
                                  <w:sz w:val="20"/>
                                  <w:szCs w:val="20"/>
                                </w:rPr>
                                <w:fldChar w:fldCharType="begin"/>
                              </w:r>
                              <w:r w:rsidRPr="00BC2009">
                                <w:rPr>
                                  <w:rFonts w:cs="Arial"/>
                                  <w:color w:val="004D66"/>
                                  <w:sz w:val="20"/>
                                  <w:szCs w:val="20"/>
                                </w:rPr>
                                <w:instrText xml:space="preserve"> PAGE  \* Arabic  \* MERGEFORMAT </w:instrText>
                              </w:r>
                              <w:r w:rsidRPr="00BC2009">
                                <w:rPr>
                                  <w:rFonts w:cs="Arial"/>
                                  <w:color w:val="004D66"/>
                                  <w:sz w:val="20"/>
                                  <w:szCs w:val="20"/>
                                </w:rPr>
                                <w:fldChar w:fldCharType="separate"/>
                              </w:r>
                              <w:r w:rsidR="008D219E">
                                <w:rPr>
                                  <w:rFonts w:cs="Arial"/>
                                  <w:noProof/>
                                  <w:color w:val="004D66"/>
                                  <w:sz w:val="20"/>
                                  <w:szCs w:val="20"/>
                                </w:rPr>
                                <w:t>4</w:t>
                              </w:r>
                              <w:r w:rsidRPr="00BC2009">
                                <w:rPr>
                                  <w:rFonts w:cs="Arial"/>
                                  <w:color w:val="004D66"/>
                                  <w:sz w:val="20"/>
                                  <w:szCs w:val="20"/>
                                </w:rPr>
                                <w:fldChar w:fldCharType="end"/>
                              </w:r>
                              <w:r w:rsidRPr="00BC2009">
                                <w:rPr>
                                  <w:rFonts w:cs="Arial"/>
                                  <w:color w:val="004D66"/>
                                  <w:sz w:val="20"/>
                                  <w:szCs w:val="20"/>
                                </w:rPr>
                                <w:t xml:space="preserve"> of </w:t>
                              </w:r>
                              <w:r w:rsidRPr="00BC2009">
                                <w:rPr>
                                  <w:rFonts w:cs="Arial"/>
                                  <w:color w:val="004D66"/>
                                  <w:sz w:val="20"/>
                                  <w:szCs w:val="20"/>
                                </w:rPr>
                                <w:fldChar w:fldCharType="begin"/>
                              </w:r>
                              <w:r w:rsidRPr="00BC2009">
                                <w:rPr>
                                  <w:rFonts w:cs="Arial"/>
                                  <w:color w:val="004D66"/>
                                  <w:sz w:val="20"/>
                                  <w:szCs w:val="20"/>
                                </w:rPr>
                                <w:instrText xml:space="preserve"> NUMPAGES  \* Arabic  \* MERGEFORMAT </w:instrText>
                              </w:r>
                              <w:r w:rsidRPr="00BC2009">
                                <w:rPr>
                                  <w:rFonts w:cs="Arial"/>
                                  <w:color w:val="004D66"/>
                                  <w:sz w:val="20"/>
                                  <w:szCs w:val="20"/>
                                </w:rPr>
                                <w:fldChar w:fldCharType="separate"/>
                              </w:r>
                              <w:r w:rsidR="008D219E">
                                <w:rPr>
                                  <w:rFonts w:cs="Arial"/>
                                  <w:noProof/>
                                  <w:color w:val="004D66"/>
                                  <w:sz w:val="20"/>
                                  <w:szCs w:val="20"/>
                                </w:rPr>
                                <w:t>4</w:t>
                              </w:r>
                              <w:r w:rsidRPr="00BC2009">
                                <w:rPr>
                                  <w:rFonts w:cs="Arial"/>
                                  <w:color w:val="004D66"/>
                                  <w:sz w:val="20"/>
                                  <w:szCs w:val="20"/>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w14:anchorId="7BB581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8" o:spid="_x0000_s1027" type="#_x0000_t185" style="position:absolute;margin-left:204pt;margin-top:27pt;width:59.25pt;height:1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" filled="t" strokecolor="#004d66" strokeweight="2.25pt">
                  <v:textbox inset=",0,,0">
                    <w:txbxContent>
                      <w:p w14:paraId="0343C93F" w14:textId="77777777" w:rsidR="00A62EA8" w:rsidRPr="00BC2009" w:rsidRDefault="00A62EA8">
                        <w:pPr>
                          <w:jc w:val="center"/>
                          <w:rPr>
                            <w:rFonts w:cs="Arial"/>
                            <w:color w:val="004D66"/>
                            <w:sz w:val="20"/>
                            <w:szCs w:val="20"/>
                          </w:rPr>
                        </w:pPr>
                        <w:r w:rsidRPr="00BC2009">
                          <w:rPr>
                            <w:rFonts w:cs="Arial"/>
                            <w:color w:val="004D66"/>
                            <w:sz w:val="20"/>
                            <w:szCs w:val="20"/>
                          </w:rPr>
                          <w:fldChar w:fldCharType="begin"/>
                        </w:r>
                        <w:r w:rsidRPr="00BC2009">
                          <w:rPr>
                            <w:rFonts w:cs="Arial"/>
                            <w:color w:val="004D66"/>
                            <w:sz w:val="20"/>
                            <w:szCs w:val="20"/>
                          </w:rPr>
                          <w:instrText xml:space="preserve"> PAGE  \* Arabic  \* MERGEFORMAT </w:instrText>
                        </w:r>
                        <w:r w:rsidRPr="00BC2009">
                          <w:rPr>
                            <w:rFonts w:cs="Arial"/>
                            <w:color w:val="004D66"/>
                            <w:sz w:val="20"/>
                            <w:szCs w:val="20"/>
                          </w:rPr>
                          <w:fldChar w:fldCharType="separate"/>
                        </w:r>
                        <w:r w:rsidR="008D219E">
                          <w:rPr>
                            <w:rFonts w:cs="Arial"/>
                            <w:noProof/>
                            <w:color w:val="004D66"/>
                            <w:sz w:val="20"/>
                            <w:szCs w:val="20"/>
                          </w:rPr>
                          <w:t>4</w:t>
                        </w:r>
                        <w:r w:rsidRPr="00BC2009">
                          <w:rPr>
                            <w:rFonts w:cs="Arial"/>
                            <w:color w:val="004D66"/>
                            <w:sz w:val="20"/>
                            <w:szCs w:val="20"/>
                          </w:rPr>
                          <w:fldChar w:fldCharType="end"/>
                        </w:r>
                        <w:r w:rsidRPr="00BC2009">
                          <w:rPr>
                            <w:rFonts w:cs="Arial"/>
                            <w:color w:val="004D66"/>
                            <w:sz w:val="20"/>
                            <w:szCs w:val="20"/>
                          </w:rPr>
                          <w:t xml:space="preserve"> of </w:t>
                        </w:r>
                        <w:r w:rsidRPr="00BC2009">
                          <w:rPr>
                            <w:rFonts w:cs="Arial"/>
                            <w:color w:val="004D66"/>
                            <w:sz w:val="20"/>
                            <w:szCs w:val="20"/>
                          </w:rPr>
                          <w:fldChar w:fldCharType="begin"/>
                        </w:r>
                        <w:r w:rsidRPr="00BC2009">
                          <w:rPr>
                            <w:rFonts w:cs="Arial"/>
                            <w:color w:val="004D66"/>
                            <w:sz w:val="20"/>
                            <w:szCs w:val="20"/>
                          </w:rPr>
                          <w:instrText xml:space="preserve"> NUMPAGES  \* Arabic  \* MERGEFORMAT </w:instrText>
                        </w:r>
                        <w:r w:rsidRPr="00BC2009">
                          <w:rPr>
                            <w:rFonts w:cs="Arial"/>
                            <w:color w:val="004D66"/>
                            <w:sz w:val="20"/>
                            <w:szCs w:val="20"/>
                          </w:rPr>
                          <w:fldChar w:fldCharType="separate"/>
                        </w:r>
                        <w:r w:rsidR="008D219E">
                          <w:rPr>
                            <w:rFonts w:cs="Arial"/>
                            <w:noProof/>
                            <w:color w:val="004D66"/>
                            <w:sz w:val="20"/>
                            <w:szCs w:val="20"/>
                          </w:rPr>
                          <w:t>4</w:t>
                        </w:r>
                        <w:r w:rsidRPr="00BC2009">
                          <w:rPr>
                            <w:rFonts w:cs="Arial"/>
                            <w:color w:val="004D66"/>
                            <w:sz w:val="20"/>
                            <w:szCs w:val="2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DBE3A" w14:textId="77777777" w:rsidR="00A626D3" w:rsidRDefault="00A626D3" w:rsidP="001E47D9">
      <w:pPr>
        <w:spacing w:after="0" w:line="240" w:lineRule="auto"/>
      </w:pPr>
      <w:r>
        <w:separator/>
      </w:r>
    </w:p>
  </w:footnote>
  <w:footnote w:type="continuationSeparator" w:id="0">
    <w:p w14:paraId="0D0D8CC8" w14:textId="77777777" w:rsidR="00A626D3" w:rsidRDefault="00A626D3" w:rsidP="001E4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FCBAC" w14:textId="77777777" w:rsidR="00BC2009" w:rsidRPr="001E47D9" w:rsidRDefault="00BC2009" w:rsidP="00BC2009">
    <w:pPr>
      <w:pStyle w:val="Heading2"/>
      <w:spacing w:after="0"/>
    </w:pPr>
    <w:r w:rsidRPr="00A43E12">
      <w:rPr>
        <w:noProof/>
        <w:color w:val="004D66"/>
      </w:rPr>
      <w:drawing>
        <wp:anchor distT="0" distB="0" distL="114300" distR="114300" simplePos="0" relativeHeight="251673600" behindDoc="1" locked="0" layoutInCell="1" allowOverlap="1" wp14:anchorId="209A9932" wp14:editId="7711601C">
          <wp:simplePos x="0" y="0"/>
          <wp:positionH relativeFrom="column">
            <wp:posOffset>4639310</wp:posOffset>
          </wp:positionH>
          <wp:positionV relativeFrom="paragraph">
            <wp:posOffset>141605</wp:posOffset>
          </wp:positionV>
          <wp:extent cx="1606271" cy="5149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sw logo.png"/>
                  <pic:cNvPicPr/>
                </pic:nvPicPr>
                <pic:blipFill>
                  <a:blip r:embed="rId1">
                    <a:extLst>
                      <a:ext uri="{28A0092B-C50C-407E-A947-70E740481C1C}">
                        <a14:useLocalDpi xmlns:a14="http://schemas.microsoft.com/office/drawing/2010/main" val="0"/>
                      </a:ext>
                    </a:extLst>
                  </a:blip>
                  <a:stretch>
                    <a:fillRect/>
                  </a:stretch>
                </pic:blipFill>
                <pic:spPr>
                  <a:xfrm>
                    <a:off x="0" y="0"/>
                    <a:ext cx="1606271" cy="514929"/>
                  </a:xfrm>
                  <a:prstGeom prst="rect">
                    <a:avLst/>
                  </a:prstGeom>
                </pic:spPr>
              </pic:pic>
            </a:graphicData>
          </a:graphic>
          <wp14:sizeRelH relativeFrom="page">
            <wp14:pctWidth>0</wp14:pctWidth>
          </wp14:sizeRelH>
          <wp14:sizeRelV relativeFrom="page">
            <wp14:pctHeight>0</wp14:pctHeight>
          </wp14:sizeRelV>
        </wp:anchor>
      </w:drawing>
    </w:r>
    <w:r w:rsidR="002F3583">
      <w:rPr>
        <w:color w:val="004D66"/>
      </w:rPr>
      <w:t xml:space="preserve">Department of </w:t>
    </w:r>
    <w:r w:rsidR="0079491B">
      <w:rPr>
        <w:color w:val="004D66"/>
      </w:rPr>
      <w:t>English as a Second Language</w:t>
    </w:r>
    <w:r w:rsidRPr="00A43E12">
      <w:rPr>
        <w:color w:val="004D6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381E" w14:textId="77777777" w:rsidR="00A62EA8" w:rsidRPr="001E47D9" w:rsidRDefault="00A62EA8" w:rsidP="00BC2009">
    <w:pPr>
      <w:pStyle w:val="Heading2"/>
    </w:pPr>
    <w:r w:rsidRPr="001E47D9">
      <w:rPr>
        <w:noProof/>
      </w:rPr>
      <w:drawing>
        <wp:anchor distT="0" distB="0" distL="114300" distR="114300" simplePos="0" relativeHeight="251660288" behindDoc="1" locked="0" layoutInCell="1" allowOverlap="1" wp14:anchorId="731E7451" wp14:editId="7261453A">
          <wp:simplePos x="0" y="0"/>
          <wp:positionH relativeFrom="column">
            <wp:posOffset>4105275</wp:posOffset>
          </wp:positionH>
          <wp:positionV relativeFrom="paragraph">
            <wp:posOffset>-123825</wp:posOffset>
          </wp:positionV>
          <wp:extent cx="1991003" cy="638264"/>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sw logo.png"/>
                  <pic:cNvPicPr/>
                </pic:nvPicPr>
                <pic:blipFill>
                  <a:blip r:embed="rId1">
                    <a:extLst>
                      <a:ext uri="{28A0092B-C50C-407E-A947-70E740481C1C}">
                        <a14:useLocalDpi xmlns:a14="http://schemas.microsoft.com/office/drawing/2010/main" val="0"/>
                      </a:ext>
                    </a:extLst>
                  </a:blip>
                  <a:stretch>
                    <a:fillRect/>
                  </a:stretch>
                </pic:blipFill>
                <pic:spPr>
                  <a:xfrm>
                    <a:off x="0" y="0"/>
                    <a:ext cx="1991003" cy="638264"/>
                  </a:xfrm>
                  <a:prstGeom prst="rect">
                    <a:avLst/>
                  </a:prstGeom>
                </pic:spPr>
              </pic:pic>
            </a:graphicData>
          </a:graphic>
          <wp14:sizeRelH relativeFrom="page">
            <wp14:pctWidth>0</wp14:pctWidth>
          </wp14:sizeRelH>
          <wp14:sizeRelV relativeFrom="page">
            <wp14:pctHeight>0</wp14:pctHeight>
          </wp14:sizeRelV>
        </wp:anchor>
      </w:drawing>
    </w:r>
    <w:r w:rsidRPr="001E47D9">
      <w:t xml:space="preserve">School of Social Work and Human Service </w:t>
    </w:r>
  </w:p>
  <w:p w14:paraId="354CA412" w14:textId="77777777" w:rsidR="00A62EA8" w:rsidRDefault="00A62EA8" w:rsidP="00BC2009">
    <w:pPr>
      <w:pStyle w:val="Heading3"/>
    </w:pPr>
    <w:r w:rsidRPr="00BC2009">
      <w:t>Bachelor of Social Work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FB9"/>
    <w:multiLevelType w:val="hybridMultilevel"/>
    <w:tmpl w:val="94446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35809"/>
    <w:multiLevelType w:val="hybridMultilevel"/>
    <w:tmpl w:val="3A60B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B16EC"/>
    <w:multiLevelType w:val="hybridMultilevel"/>
    <w:tmpl w:val="209EA2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DD5657"/>
    <w:multiLevelType w:val="hybridMultilevel"/>
    <w:tmpl w:val="EC7AA366"/>
    <w:lvl w:ilvl="0" w:tplc="8D928A8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A514C80"/>
    <w:multiLevelType w:val="hybridMultilevel"/>
    <w:tmpl w:val="E8104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807AA"/>
    <w:multiLevelType w:val="hybridMultilevel"/>
    <w:tmpl w:val="D1506D2A"/>
    <w:lvl w:ilvl="0" w:tplc="6D304D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3224"/>
    <w:multiLevelType w:val="hybridMultilevel"/>
    <w:tmpl w:val="AC5A7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D446D"/>
    <w:multiLevelType w:val="hybridMultilevel"/>
    <w:tmpl w:val="9678F5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9F5694"/>
    <w:multiLevelType w:val="hybridMultilevel"/>
    <w:tmpl w:val="47AC16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F23125"/>
    <w:multiLevelType w:val="hybridMultilevel"/>
    <w:tmpl w:val="0B2E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7471E"/>
    <w:multiLevelType w:val="hybridMultilevel"/>
    <w:tmpl w:val="0E24E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A6406C"/>
    <w:multiLevelType w:val="hybridMultilevel"/>
    <w:tmpl w:val="3C502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7F2635"/>
    <w:multiLevelType w:val="hybridMultilevel"/>
    <w:tmpl w:val="6FCEA6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874AD7"/>
    <w:multiLevelType w:val="hybridMultilevel"/>
    <w:tmpl w:val="A9F0D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DF6BE3"/>
    <w:multiLevelType w:val="hybridMultilevel"/>
    <w:tmpl w:val="56EE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F1581"/>
    <w:multiLevelType w:val="hybridMultilevel"/>
    <w:tmpl w:val="4C62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A7231"/>
    <w:multiLevelType w:val="hybridMultilevel"/>
    <w:tmpl w:val="69EE4142"/>
    <w:lvl w:ilvl="0" w:tplc="A0068582">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719061FC"/>
    <w:multiLevelType w:val="hybridMultilevel"/>
    <w:tmpl w:val="3A60B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17"/>
  </w:num>
  <w:num w:numId="5">
    <w:abstractNumId w:val="3"/>
  </w:num>
  <w:num w:numId="6">
    <w:abstractNumId w:val="6"/>
  </w:num>
  <w:num w:numId="7">
    <w:abstractNumId w:val="0"/>
  </w:num>
  <w:num w:numId="8">
    <w:abstractNumId w:val="12"/>
  </w:num>
  <w:num w:numId="9">
    <w:abstractNumId w:val="16"/>
  </w:num>
  <w:num w:numId="10">
    <w:abstractNumId w:val="5"/>
  </w:num>
  <w:num w:numId="11">
    <w:abstractNumId w:val="9"/>
  </w:num>
  <w:num w:numId="12">
    <w:abstractNumId w:val="14"/>
  </w:num>
  <w:num w:numId="13">
    <w:abstractNumId w:val="11"/>
  </w:num>
  <w:num w:numId="14">
    <w:abstractNumId w:val="7"/>
  </w:num>
  <w:num w:numId="15">
    <w:abstractNumId w:val="8"/>
  </w:num>
  <w:num w:numId="16">
    <w:abstractNumId w:val="1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83"/>
    <w:rsid w:val="00012F21"/>
    <w:rsid w:val="0002515C"/>
    <w:rsid w:val="00025F6D"/>
    <w:rsid w:val="0002665A"/>
    <w:rsid w:val="0004160B"/>
    <w:rsid w:val="0005447A"/>
    <w:rsid w:val="000567AE"/>
    <w:rsid w:val="00071989"/>
    <w:rsid w:val="00077429"/>
    <w:rsid w:val="00097E6A"/>
    <w:rsid w:val="000A24E9"/>
    <w:rsid w:val="000A2ECB"/>
    <w:rsid w:val="000B4293"/>
    <w:rsid w:val="000B5CCB"/>
    <w:rsid w:val="000D30B3"/>
    <w:rsid w:val="000E0890"/>
    <w:rsid w:val="000F6163"/>
    <w:rsid w:val="00100261"/>
    <w:rsid w:val="00104800"/>
    <w:rsid w:val="00117353"/>
    <w:rsid w:val="0012643D"/>
    <w:rsid w:val="001310B4"/>
    <w:rsid w:val="00152276"/>
    <w:rsid w:val="0017358B"/>
    <w:rsid w:val="00187D06"/>
    <w:rsid w:val="00191D7B"/>
    <w:rsid w:val="00194EA7"/>
    <w:rsid w:val="001A7260"/>
    <w:rsid w:val="001B5084"/>
    <w:rsid w:val="001C2BD7"/>
    <w:rsid w:val="001C7CAC"/>
    <w:rsid w:val="001E47D9"/>
    <w:rsid w:val="00230ED5"/>
    <w:rsid w:val="00242B7A"/>
    <w:rsid w:val="002577AB"/>
    <w:rsid w:val="0026641E"/>
    <w:rsid w:val="00271A10"/>
    <w:rsid w:val="002760A2"/>
    <w:rsid w:val="002847E2"/>
    <w:rsid w:val="002A111B"/>
    <w:rsid w:val="002B279D"/>
    <w:rsid w:val="002E77E9"/>
    <w:rsid w:val="002F3583"/>
    <w:rsid w:val="00324713"/>
    <w:rsid w:val="00340A13"/>
    <w:rsid w:val="00382C86"/>
    <w:rsid w:val="0038347E"/>
    <w:rsid w:val="00384926"/>
    <w:rsid w:val="00385139"/>
    <w:rsid w:val="0039448C"/>
    <w:rsid w:val="003A3DDB"/>
    <w:rsid w:val="003D6462"/>
    <w:rsid w:val="00402D40"/>
    <w:rsid w:val="004116B1"/>
    <w:rsid w:val="00416A8B"/>
    <w:rsid w:val="00422372"/>
    <w:rsid w:val="00422B6D"/>
    <w:rsid w:val="00425D33"/>
    <w:rsid w:val="00430501"/>
    <w:rsid w:val="00442B11"/>
    <w:rsid w:val="00471622"/>
    <w:rsid w:val="00473C9F"/>
    <w:rsid w:val="00476114"/>
    <w:rsid w:val="0049624B"/>
    <w:rsid w:val="004A09D9"/>
    <w:rsid w:val="004A7B26"/>
    <w:rsid w:val="004B221E"/>
    <w:rsid w:val="004B252E"/>
    <w:rsid w:val="004C1A4F"/>
    <w:rsid w:val="004F143E"/>
    <w:rsid w:val="00516BF6"/>
    <w:rsid w:val="00516F77"/>
    <w:rsid w:val="00522235"/>
    <w:rsid w:val="0053084E"/>
    <w:rsid w:val="005370F5"/>
    <w:rsid w:val="00537FD5"/>
    <w:rsid w:val="005453A7"/>
    <w:rsid w:val="00547D8D"/>
    <w:rsid w:val="005532F0"/>
    <w:rsid w:val="00554F7F"/>
    <w:rsid w:val="005659B7"/>
    <w:rsid w:val="005A01F6"/>
    <w:rsid w:val="005B4595"/>
    <w:rsid w:val="005C436B"/>
    <w:rsid w:val="005D6DCB"/>
    <w:rsid w:val="005E01E6"/>
    <w:rsid w:val="005E3D28"/>
    <w:rsid w:val="005E73A6"/>
    <w:rsid w:val="00606187"/>
    <w:rsid w:val="00614A3E"/>
    <w:rsid w:val="006177D6"/>
    <w:rsid w:val="0064156F"/>
    <w:rsid w:val="00680ABB"/>
    <w:rsid w:val="00686D4F"/>
    <w:rsid w:val="006B4357"/>
    <w:rsid w:val="006B75E3"/>
    <w:rsid w:val="006C2B62"/>
    <w:rsid w:val="006F14CD"/>
    <w:rsid w:val="007040D3"/>
    <w:rsid w:val="0072709E"/>
    <w:rsid w:val="0074038A"/>
    <w:rsid w:val="00741DC9"/>
    <w:rsid w:val="00743126"/>
    <w:rsid w:val="007503EA"/>
    <w:rsid w:val="00763CF3"/>
    <w:rsid w:val="00764050"/>
    <w:rsid w:val="00766A14"/>
    <w:rsid w:val="0079491B"/>
    <w:rsid w:val="007A0493"/>
    <w:rsid w:val="007A4064"/>
    <w:rsid w:val="007C0386"/>
    <w:rsid w:val="007C20A9"/>
    <w:rsid w:val="007C22EB"/>
    <w:rsid w:val="007C5230"/>
    <w:rsid w:val="007D1041"/>
    <w:rsid w:val="007D279B"/>
    <w:rsid w:val="008054D3"/>
    <w:rsid w:val="00816D8B"/>
    <w:rsid w:val="008229F0"/>
    <w:rsid w:val="0084021E"/>
    <w:rsid w:val="0084231E"/>
    <w:rsid w:val="008502F8"/>
    <w:rsid w:val="0087424C"/>
    <w:rsid w:val="00880EE0"/>
    <w:rsid w:val="00893E7F"/>
    <w:rsid w:val="00893F89"/>
    <w:rsid w:val="008A41B9"/>
    <w:rsid w:val="008A736E"/>
    <w:rsid w:val="008C1060"/>
    <w:rsid w:val="008C3121"/>
    <w:rsid w:val="008C3D35"/>
    <w:rsid w:val="008C55BD"/>
    <w:rsid w:val="008D219E"/>
    <w:rsid w:val="008E0CE9"/>
    <w:rsid w:val="008E3DE2"/>
    <w:rsid w:val="0090031C"/>
    <w:rsid w:val="00912215"/>
    <w:rsid w:val="00950818"/>
    <w:rsid w:val="00983F63"/>
    <w:rsid w:val="009C79E2"/>
    <w:rsid w:val="009D6EBB"/>
    <w:rsid w:val="00A00CF1"/>
    <w:rsid w:val="00A039F6"/>
    <w:rsid w:val="00A1167D"/>
    <w:rsid w:val="00A138FA"/>
    <w:rsid w:val="00A22562"/>
    <w:rsid w:val="00A361C8"/>
    <w:rsid w:val="00A43E12"/>
    <w:rsid w:val="00A52F0F"/>
    <w:rsid w:val="00A57906"/>
    <w:rsid w:val="00A626D3"/>
    <w:rsid w:val="00A62AD7"/>
    <w:rsid w:val="00A62EA8"/>
    <w:rsid w:val="00A712F5"/>
    <w:rsid w:val="00A805B8"/>
    <w:rsid w:val="00AB66E0"/>
    <w:rsid w:val="00AC5B30"/>
    <w:rsid w:val="00AE48F3"/>
    <w:rsid w:val="00AF3137"/>
    <w:rsid w:val="00AF674F"/>
    <w:rsid w:val="00AF7749"/>
    <w:rsid w:val="00B038F1"/>
    <w:rsid w:val="00B1111D"/>
    <w:rsid w:val="00B24920"/>
    <w:rsid w:val="00B64BD8"/>
    <w:rsid w:val="00B76F38"/>
    <w:rsid w:val="00B83ADB"/>
    <w:rsid w:val="00BA0F4C"/>
    <w:rsid w:val="00BA5062"/>
    <w:rsid w:val="00BA6E6A"/>
    <w:rsid w:val="00BC2009"/>
    <w:rsid w:val="00BF399B"/>
    <w:rsid w:val="00C00388"/>
    <w:rsid w:val="00C10A0C"/>
    <w:rsid w:val="00C1634B"/>
    <w:rsid w:val="00C71C59"/>
    <w:rsid w:val="00C72807"/>
    <w:rsid w:val="00C73BED"/>
    <w:rsid w:val="00C82934"/>
    <w:rsid w:val="00C84826"/>
    <w:rsid w:val="00C87BE8"/>
    <w:rsid w:val="00C90EAB"/>
    <w:rsid w:val="00C9437F"/>
    <w:rsid w:val="00C958A8"/>
    <w:rsid w:val="00C97F8F"/>
    <w:rsid w:val="00CC1B7A"/>
    <w:rsid w:val="00CF09CE"/>
    <w:rsid w:val="00D01E75"/>
    <w:rsid w:val="00D0375E"/>
    <w:rsid w:val="00D12DA3"/>
    <w:rsid w:val="00D178AF"/>
    <w:rsid w:val="00D4396B"/>
    <w:rsid w:val="00D81872"/>
    <w:rsid w:val="00D95892"/>
    <w:rsid w:val="00D96F29"/>
    <w:rsid w:val="00DA46DA"/>
    <w:rsid w:val="00DB5AE4"/>
    <w:rsid w:val="00E20A4F"/>
    <w:rsid w:val="00E244BA"/>
    <w:rsid w:val="00E32776"/>
    <w:rsid w:val="00E37E44"/>
    <w:rsid w:val="00E405EE"/>
    <w:rsid w:val="00E40E42"/>
    <w:rsid w:val="00E43B7F"/>
    <w:rsid w:val="00E60A2B"/>
    <w:rsid w:val="00E63E09"/>
    <w:rsid w:val="00E8647F"/>
    <w:rsid w:val="00E93D59"/>
    <w:rsid w:val="00EA3A4A"/>
    <w:rsid w:val="00EB2DC1"/>
    <w:rsid w:val="00EF109E"/>
    <w:rsid w:val="00EF4594"/>
    <w:rsid w:val="00EF5B96"/>
    <w:rsid w:val="00F138C5"/>
    <w:rsid w:val="00F14062"/>
    <w:rsid w:val="00F17B53"/>
    <w:rsid w:val="00F53D76"/>
    <w:rsid w:val="00FB41E3"/>
    <w:rsid w:val="00FB4477"/>
    <w:rsid w:val="00FB5B4B"/>
    <w:rsid w:val="00FB69B4"/>
    <w:rsid w:val="00FC2C24"/>
    <w:rsid w:val="00FC72D7"/>
    <w:rsid w:val="00FD5077"/>
    <w:rsid w:val="00FE2D9F"/>
    <w:rsid w:val="00FF1F74"/>
    <w:rsid w:val="00FF3D0A"/>
    <w:rsid w:val="6685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84DA"/>
  <w15:chartTrackingRefBased/>
  <w15:docId w15:val="{6AF2A045-7D14-46ED-B05F-DBEC446D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53"/>
    <w:rPr>
      <w:rFonts w:ascii="Arial" w:hAnsi="Arial"/>
      <w:sz w:val="24"/>
    </w:rPr>
  </w:style>
  <w:style w:type="paragraph" w:styleId="Heading1">
    <w:name w:val="heading 1"/>
    <w:basedOn w:val="Normal"/>
    <w:next w:val="Normal"/>
    <w:link w:val="Heading1Char"/>
    <w:uiPriority w:val="9"/>
    <w:qFormat/>
    <w:rsid w:val="00A43E12"/>
    <w:pPr>
      <w:spacing w:before="240" w:after="120"/>
      <w:jc w:val="center"/>
      <w:outlineLvl w:val="0"/>
    </w:pPr>
    <w:rPr>
      <w:rFonts w:cs="Arial"/>
      <w:b/>
      <w:sz w:val="28"/>
      <w:szCs w:val="24"/>
    </w:rPr>
  </w:style>
  <w:style w:type="paragraph" w:styleId="Heading2">
    <w:name w:val="heading 2"/>
    <w:basedOn w:val="Heading1"/>
    <w:next w:val="Normal"/>
    <w:link w:val="Heading2Char"/>
    <w:uiPriority w:val="9"/>
    <w:unhideWhenUsed/>
    <w:qFormat/>
    <w:rsid w:val="00A43E12"/>
    <w:pPr>
      <w:spacing w:before="360" w:line="240" w:lineRule="auto"/>
      <w:jc w:val="left"/>
      <w:outlineLvl w:val="1"/>
    </w:pPr>
  </w:style>
  <w:style w:type="paragraph" w:styleId="Heading3">
    <w:name w:val="heading 3"/>
    <w:basedOn w:val="Normal"/>
    <w:next w:val="Normal"/>
    <w:link w:val="Heading3Char"/>
    <w:uiPriority w:val="9"/>
    <w:unhideWhenUsed/>
    <w:qFormat/>
    <w:rsid w:val="00BC2009"/>
    <w:pPr>
      <w:keepNext/>
      <w:keepLines/>
      <w:pBdr>
        <w:bottom w:val="single" w:sz="8" w:space="1" w:color="004D66"/>
      </w:pBdr>
      <w:spacing w:after="240" w:line="240" w:lineRule="auto"/>
      <w:outlineLvl w:val="2"/>
    </w:pPr>
    <w:rPr>
      <w:rFonts w:ascii="Roboto Light" w:eastAsiaTheme="majorEastAsia" w:hAnsi="Roboto Light" w:cstheme="majorBidi"/>
      <w:color w:val="004D6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7D9"/>
  </w:style>
  <w:style w:type="paragraph" w:styleId="Footer">
    <w:name w:val="footer"/>
    <w:basedOn w:val="Normal"/>
    <w:link w:val="FooterChar"/>
    <w:uiPriority w:val="99"/>
    <w:unhideWhenUsed/>
    <w:rsid w:val="001E4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7D9"/>
  </w:style>
  <w:style w:type="table" w:styleId="TableGrid">
    <w:name w:val="Table Grid"/>
    <w:basedOn w:val="TableNormal"/>
    <w:uiPriority w:val="39"/>
    <w:rsid w:val="001E4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3E12"/>
    <w:rPr>
      <w:rFonts w:ascii="Arial" w:hAnsi="Arial" w:cs="Arial"/>
      <w:b/>
      <w:sz w:val="28"/>
      <w:szCs w:val="24"/>
    </w:rPr>
  </w:style>
  <w:style w:type="character" w:customStyle="1" w:styleId="Heading2Char">
    <w:name w:val="Heading 2 Char"/>
    <w:basedOn w:val="DefaultParagraphFont"/>
    <w:link w:val="Heading2"/>
    <w:uiPriority w:val="9"/>
    <w:rsid w:val="00A43E12"/>
    <w:rPr>
      <w:rFonts w:ascii="Arial" w:hAnsi="Arial" w:cs="Arial"/>
      <w:b/>
      <w:sz w:val="28"/>
      <w:szCs w:val="24"/>
    </w:rPr>
  </w:style>
  <w:style w:type="paragraph" w:styleId="ListParagraph">
    <w:name w:val="List Paragraph"/>
    <w:basedOn w:val="Normal"/>
    <w:uiPriority w:val="34"/>
    <w:qFormat/>
    <w:rsid w:val="00C73BED"/>
    <w:pPr>
      <w:ind w:left="720"/>
      <w:contextualSpacing/>
    </w:pPr>
  </w:style>
  <w:style w:type="character" w:styleId="Hyperlink">
    <w:name w:val="Hyperlink"/>
    <w:basedOn w:val="DefaultParagraphFont"/>
    <w:uiPriority w:val="99"/>
    <w:unhideWhenUsed/>
    <w:rsid w:val="00FF1F74"/>
    <w:rPr>
      <w:color w:val="0563C1" w:themeColor="hyperlink"/>
      <w:u w:val="single"/>
    </w:rPr>
  </w:style>
  <w:style w:type="paragraph" w:styleId="BalloonText">
    <w:name w:val="Balloon Text"/>
    <w:basedOn w:val="Normal"/>
    <w:link w:val="BalloonTextChar"/>
    <w:uiPriority w:val="99"/>
    <w:semiHidden/>
    <w:unhideWhenUsed/>
    <w:rsid w:val="007C5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30"/>
    <w:rPr>
      <w:rFonts w:ascii="Segoe UI" w:hAnsi="Segoe UI" w:cs="Segoe UI"/>
      <w:sz w:val="18"/>
      <w:szCs w:val="18"/>
    </w:rPr>
  </w:style>
  <w:style w:type="character" w:styleId="CommentReference">
    <w:name w:val="annotation reference"/>
    <w:basedOn w:val="DefaultParagraphFont"/>
    <w:uiPriority w:val="99"/>
    <w:semiHidden/>
    <w:unhideWhenUsed/>
    <w:rsid w:val="0084021E"/>
    <w:rPr>
      <w:sz w:val="16"/>
      <w:szCs w:val="16"/>
    </w:rPr>
  </w:style>
  <w:style w:type="paragraph" w:styleId="CommentText">
    <w:name w:val="annotation text"/>
    <w:basedOn w:val="Normal"/>
    <w:link w:val="CommentTextChar"/>
    <w:uiPriority w:val="99"/>
    <w:semiHidden/>
    <w:unhideWhenUsed/>
    <w:rsid w:val="0084021E"/>
    <w:pPr>
      <w:spacing w:line="240" w:lineRule="auto"/>
    </w:pPr>
    <w:rPr>
      <w:sz w:val="20"/>
      <w:szCs w:val="20"/>
    </w:rPr>
  </w:style>
  <w:style w:type="character" w:customStyle="1" w:styleId="CommentTextChar">
    <w:name w:val="Comment Text Char"/>
    <w:basedOn w:val="DefaultParagraphFont"/>
    <w:link w:val="CommentText"/>
    <w:uiPriority w:val="99"/>
    <w:semiHidden/>
    <w:rsid w:val="0084021E"/>
    <w:rPr>
      <w:sz w:val="20"/>
      <w:szCs w:val="20"/>
    </w:rPr>
  </w:style>
  <w:style w:type="paragraph" w:styleId="CommentSubject">
    <w:name w:val="annotation subject"/>
    <w:basedOn w:val="CommentText"/>
    <w:next w:val="CommentText"/>
    <w:link w:val="CommentSubjectChar"/>
    <w:uiPriority w:val="99"/>
    <w:semiHidden/>
    <w:unhideWhenUsed/>
    <w:rsid w:val="0084021E"/>
    <w:rPr>
      <w:b/>
      <w:bCs/>
    </w:rPr>
  </w:style>
  <w:style w:type="character" w:customStyle="1" w:styleId="CommentSubjectChar">
    <w:name w:val="Comment Subject Char"/>
    <w:basedOn w:val="CommentTextChar"/>
    <w:link w:val="CommentSubject"/>
    <w:uiPriority w:val="99"/>
    <w:semiHidden/>
    <w:rsid w:val="0084021E"/>
    <w:rPr>
      <w:b/>
      <w:bCs/>
      <w:sz w:val="20"/>
      <w:szCs w:val="20"/>
    </w:rPr>
  </w:style>
  <w:style w:type="character" w:customStyle="1" w:styleId="UnresolvedMention1">
    <w:name w:val="Unresolved Mention1"/>
    <w:basedOn w:val="DefaultParagraphFont"/>
    <w:uiPriority w:val="99"/>
    <w:semiHidden/>
    <w:unhideWhenUsed/>
    <w:rsid w:val="001310B4"/>
    <w:rPr>
      <w:color w:val="808080"/>
      <w:shd w:val="clear" w:color="auto" w:fill="E6E6E6"/>
    </w:rPr>
  </w:style>
  <w:style w:type="paragraph" w:styleId="FootnoteText">
    <w:name w:val="footnote text"/>
    <w:basedOn w:val="Normal"/>
    <w:link w:val="FootnoteTextChar"/>
    <w:uiPriority w:val="99"/>
    <w:semiHidden/>
    <w:unhideWhenUsed/>
    <w:rsid w:val="008229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9F0"/>
    <w:rPr>
      <w:sz w:val="20"/>
      <w:szCs w:val="20"/>
    </w:rPr>
  </w:style>
  <w:style w:type="character" w:styleId="FootnoteReference">
    <w:name w:val="footnote reference"/>
    <w:basedOn w:val="DefaultParagraphFont"/>
    <w:uiPriority w:val="99"/>
    <w:semiHidden/>
    <w:unhideWhenUsed/>
    <w:rsid w:val="008229F0"/>
    <w:rPr>
      <w:vertAlign w:val="superscript"/>
    </w:rPr>
  </w:style>
  <w:style w:type="character" w:customStyle="1" w:styleId="UnresolvedMention2">
    <w:name w:val="Unresolved Mention2"/>
    <w:basedOn w:val="DefaultParagraphFont"/>
    <w:uiPriority w:val="99"/>
    <w:semiHidden/>
    <w:unhideWhenUsed/>
    <w:rsid w:val="00A62EA8"/>
    <w:rPr>
      <w:color w:val="808080"/>
      <w:shd w:val="clear" w:color="auto" w:fill="E6E6E6"/>
    </w:rPr>
  </w:style>
  <w:style w:type="character" w:customStyle="1" w:styleId="Heading3Char">
    <w:name w:val="Heading 3 Char"/>
    <w:basedOn w:val="DefaultParagraphFont"/>
    <w:link w:val="Heading3"/>
    <w:uiPriority w:val="9"/>
    <w:rsid w:val="00BC2009"/>
    <w:rPr>
      <w:rFonts w:ascii="Roboto Light" w:eastAsiaTheme="majorEastAsia" w:hAnsi="Roboto Light" w:cstheme="majorBidi"/>
      <w:color w:val="004D66"/>
      <w:sz w:val="24"/>
      <w:szCs w:val="24"/>
    </w:rPr>
  </w:style>
  <w:style w:type="character" w:styleId="PlaceholderText">
    <w:name w:val="Placeholder Text"/>
    <w:basedOn w:val="DefaultParagraphFont"/>
    <w:uiPriority w:val="99"/>
    <w:semiHidden/>
    <w:rsid w:val="0002515C"/>
    <w:rPr>
      <w:color w:val="808080"/>
    </w:rPr>
  </w:style>
  <w:style w:type="character" w:customStyle="1" w:styleId="Style1">
    <w:name w:val="Style1"/>
    <w:basedOn w:val="DefaultParagraphFont"/>
    <w:uiPriority w:val="1"/>
    <w:rsid w:val="00FC2C24"/>
    <w:rPr>
      <w:rFonts w:ascii="Arial" w:hAnsi="Arial"/>
      <w:sz w:val="24"/>
    </w:rPr>
  </w:style>
  <w:style w:type="character" w:customStyle="1" w:styleId="Instructoraddedcontent">
    <w:name w:val="Instructor added content"/>
    <w:basedOn w:val="DefaultParagraphFont"/>
    <w:uiPriority w:val="1"/>
    <w:rsid w:val="0017358B"/>
    <w:rPr>
      <w:rFonts w:ascii="Arial" w:hAnsi="Arial"/>
      <w:color w:val="000000" w:themeColor="text1"/>
      <w:sz w:val="24"/>
    </w:rPr>
  </w:style>
  <w:style w:type="character" w:customStyle="1" w:styleId="Style2">
    <w:name w:val="Style2"/>
    <w:basedOn w:val="DefaultParagraphFont"/>
    <w:uiPriority w:val="1"/>
    <w:rsid w:val="00402D40"/>
    <w:rPr>
      <w:rFonts w:ascii="Arial" w:hAnsi="Arial"/>
      <w:sz w:val="24"/>
    </w:rPr>
  </w:style>
  <w:style w:type="character" w:customStyle="1" w:styleId="Style3">
    <w:name w:val="Style3"/>
    <w:basedOn w:val="DefaultParagraphFont"/>
    <w:uiPriority w:val="1"/>
    <w:rsid w:val="00402D40"/>
    <w:rPr>
      <w:rFonts w:ascii="Arial" w:hAnsi="Arial"/>
      <w:sz w:val="24"/>
    </w:rPr>
  </w:style>
  <w:style w:type="paragraph" w:styleId="NoSpacing">
    <w:name w:val="No Spacing"/>
    <w:uiPriority w:val="1"/>
    <w:qFormat/>
    <w:rsid w:val="007A0493"/>
    <w:pPr>
      <w:spacing w:after="0" w:line="240" w:lineRule="auto"/>
    </w:pPr>
  </w:style>
  <w:style w:type="paragraph" w:styleId="Bibliography">
    <w:name w:val="Bibliography"/>
    <w:basedOn w:val="Normal"/>
    <w:next w:val="Normal"/>
    <w:uiPriority w:val="37"/>
    <w:unhideWhenUsed/>
    <w:rsid w:val="008A7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59943">
      <w:bodyDiv w:val="1"/>
      <w:marLeft w:val="0"/>
      <w:marRight w:val="0"/>
      <w:marTop w:val="0"/>
      <w:marBottom w:val="0"/>
      <w:divBdr>
        <w:top w:val="none" w:sz="0" w:space="0" w:color="auto"/>
        <w:left w:val="none" w:sz="0" w:space="0" w:color="auto"/>
        <w:bottom w:val="none" w:sz="0" w:space="0" w:color="auto"/>
        <w:right w:val="none" w:sz="0" w:space="0" w:color="auto"/>
      </w:divBdr>
    </w:div>
    <w:div w:id="854536936">
      <w:bodyDiv w:val="1"/>
      <w:marLeft w:val="0"/>
      <w:marRight w:val="0"/>
      <w:marTop w:val="0"/>
      <w:marBottom w:val="0"/>
      <w:divBdr>
        <w:top w:val="none" w:sz="0" w:space="0" w:color="auto"/>
        <w:left w:val="none" w:sz="0" w:space="0" w:color="auto"/>
        <w:bottom w:val="none" w:sz="0" w:space="0" w:color="auto"/>
        <w:right w:val="none" w:sz="0" w:space="0" w:color="auto"/>
      </w:divBdr>
    </w:div>
    <w:div w:id="1488085566">
      <w:bodyDiv w:val="1"/>
      <w:marLeft w:val="0"/>
      <w:marRight w:val="0"/>
      <w:marTop w:val="0"/>
      <w:marBottom w:val="0"/>
      <w:divBdr>
        <w:top w:val="none" w:sz="0" w:space="0" w:color="auto"/>
        <w:left w:val="none" w:sz="0" w:space="0" w:color="auto"/>
        <w:bottom w:val="none" w:sz="0" w:space="0" w:color="auto"/>
        <w:right w:val="none" w:sz="0" w:space="0" w:color="auto"/>
      </w:divBdr>
    </w:div>
    <w:div w:id="167071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u.ca/policy.html"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u.ca/__shared/assets/ED_3-5_Grading_Systems35364.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u.ca/__shared/assets/PLAR5678.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CB7DC9E291C484190ED8AA67A4E4F6F"/>
        <w:category>
          <w:name w:val="General"/>
          <w:gallery w:val="placeholder"/>
        </w:category>
        <w:types>
          <w:type w:val="bbPlcHdr"/>
        </w:types>
        <w:behaviors>
          <w:behavior w:val="content"/>
        </w:behaviors>
        <w:guid w:val="{80F4E2CE-1E4D-4434-9B03-D1121E9C75FB}"/>
      </w:docPartPr>
      <w:docPartBody>
        <w:p w:rsidR="00DC472A" w:rsidRDefault="00DC472A">
          <w:pPr>
            <w:pStyle w:val="7CB7DC9E291C484190ED8AA67A4E4F6F"/>
          </w:pPr>
          <w:r w:rsidRPr="00BD2032">
            <w:rPr>
              <w:rStyle w:val="PlaceholderText"/>
            </w:rPr>
            <w:t>Choose an item.</w:t>
          </w:r>
        </w:p>
      </w:docPartBody>
    </w:docPart>
    <w:docPart>
      <w:docPartPr>
        <w:name w:val="93A2AC34CE6B40629983AE2DA55FF6E8"/>
        <w:category>
          <w:name w:val="General"/>
          <w:gallery w:val="placeholder"/>
        </w:category>
        <w:types>
          <w:type w:val="bbPlcHdr"/>
        </w:types>
        <w:behaviors>
          <w:behavior w:val="content"/>
        </w:behaviors>
        <w:guid w:val="{C21EB275-5115-4745-92C1-DAF6CB0417DC}"/>
      </w:docPartPr>
      <w:docPartBody>
        <w:p w:rsidR="00DC472A" w:rsidRDefault="00DC472A">
          <w:pPr>
            <w:pStyle w:val="93A2AC34CE6B40629983AE2DA55FF6E8"/>
          </w:pPr>
          <w:r w:rsidRPr="007850A6">
            <w:rPr>
              <w:rStyle w:val="PlaceholderText"/>
            </w:rPr>
            <w:t>Choose an item.</w:t>
          </w:r>
        </w:p>
      </w:docPartBody>
    </w:docPart>
    <w:docPart>
      <w:docPartPr>
        <w:name w:val="1447237ECDB94CFCA237464064C64B6C"/>
        <w:category>
          <w:name w:val="General"/>
          <w:gallery w:val="placeholder"/>
        </w:category>
        <w:types>
          <w:type w:val="bbPlcHdr"/>
        </w:types>
        <w:behaviors>
          <w:behavior w:val="content"/>
        </w:behaviors>
        <w:guid w:val="{6E2DAA6B-CFDC-4E31-81B7-9A90050930EC}"/>
      </w:docPartPr>
      <w:docPartBody>
        <w:p w:rsidR="00DC472A" w:rsidRDefault="00DC472A">
          <w:pPr>
            <w:pStyle w:val="1447237ECDB94CFCA237464064C64B6C"/>
          </w:pPr>
          <w:r w:rsidRPr="007850A6">
            <w:rPr>
              <w:rStyle w:val="PlaceholderText"/>
            </w:rPr>
            <w:t>Choose an item.</w:t>
          </w:r>
        </w:p>
      </w:docPartBody>
    </w:docPart>
    <w:docPart>
      <w:docPartPr>
        <w:name w:val="8491210D8BFF4904A6E326613AEBF170"/>
        <w:category>
          <w:name w:val="General"/>
          <w:gallery w:val="placeholder"/>
        </w:category>
        <w:types>
          <w:type w:val="bbPlcHdr"/>
        </w:types>
        <w:behaviors>
          <w:behavior w:val="content"/>
        </w:behaviors>
        <w:guid w:val="{6F226319-4940-4E74-814B-39030CB2CE75}"/>
      </w:docPartPr>
      <w:docPartBody>
        <w:p w:rsidR="00DC472A" w:rsidRDefault="00DC472A">
          <w:pPr>
            <w:pStyle w:val="8491210D8BFF4904A6E326613AEBF170"/>
          </w:pPr>
          <w:r w:rsidRPr="007850A6">
            <w:rPr>
              <w:rStyle w:val="PlaceholderText"/>
            </w:rPr>
            <w:t>Choose an item.</w:t>
          </w:r>
        </w:p>
      </w:docPartBody>
    </w:docPart>
    <w:docPart>
      <w:docPartPr>
        <w:name w:val="2822E1A4E0D840DCB5E1E5B6F8A4EDB3"/>
        <w:category>
          <w:name w:val="General"/>
          <w:gallery w:val="placeholder"/>
        </w:category>
        <w:types>
          <w:type w:val="bbPlcHdr"/>
        </w:types>
        <w:behaviors>
          <w:behavior w:val="content"/>
        </w:behaviors>
        <w:guid w:val="{CCF02BD0-5992-4AA5-9212-1FB39D36BB8D}"/>
      </w:docPartPr>
      <w:docPartBody>
        <w:p w:rsidR="00DC472A" w:rsidRDefault="00DC472A">
          <w:pPr>
            <w:pStyle w:val="2822E1A4E0D840DCB5E1E5B6F8A4EDB3"/>
          </w:pPr>
          <w:r w:rsidRPr="007850A6">
            <w:rPr>
              <w:rStyle w:val="PlaceholderText"/>
            </w:rPr>
            <w:t>Choose an item.</w:t>
          </w:r>
        </w:p>
      </w:docPartBody>
    </w:docPart>
    <w:docPart>
      <w:docPartPr>
        <w:name w:val="A6B73121FDD64411BF839B9A283C0B92"/>
        <w:category>
          <w:name w:val="General"/>
          <w:gallery w:val="placeholder"/>
        </w:category>
        <w:types>
          <w:type w:val="bbPlcHdr"/>
        </w:types>
        <w:behaviors>
          <w:behavior w:val="content"/>
        </w:behaviors>
        <w:guid w:val="{7451BCDF-5E06-4166-92D6-845B050DF328}"/>
      </w:docPartPr>
      <w:docPartBody>
        <w:p w:rsidR="00DC472A" w:rsidRDefault="00183326" w:rsidP="00183326">
          <w:pPr>
            <w:pStyle w:val="A6B73121FDD64411BF839B9A283C0B922"/>
          </w:pPr>
          <w:r w:rsidRPr="005E73A6">
            <w:rPr>
              <w:rFonts w:cs="Arial"/>
              <w:color w:val="FF0000"/>
              <w:szCs w:val="24"/>
            </w:rPr>
            <w:t>Instructor Name</w:t>
          </w:r>
        </w:p>
      </w:docPartBody>
    </w:docPart>
    <w:docPart>
      <w:docPartPr>
        <w:name w:val="CBA780A6576F47318248BABECE441A1B"/>
        <w:category>
          <w:name w:val="General"/>
          <w:gallery w:val="placeholder"/>
        </w:category>
        <w:types>
          <w:type w:val="bbPlcHdr"/>
        </w:types>
        <w:behaviors>
          <w:behavior w:val="content"/>
        </w:behaviors>
        <w:guid w:val="{3C6B4E5E-26D3-4490-8123-1EFCC8BD34AA}"/>
      </w:docPartPr>
      <w:docPartBody>
        <w:p w:rsidR="00DC472A" w:rsidRDefault="00183326" w:rsidP="00183326">
          <w:pPr>
            <w:pStyle w:val="CBA780A6576F47318248BABECE441A1B2"/>
          </w:pPr>
          <w:r w:rsidRPr="005E73A6">
            <w:rPr>
              <w:rFonts w:cs="Arial"/>
              <w:color w:val="FF0000"/>
              <w:szCs w:val="24"/>
            </w:rPr>
            <w:t>Instructor Email</w:t>
          </w:r>
        </w:p>
      </w:docPartBody>
    </w:docPart>
    <w:docPart>
      <w:docPartPr>
        <w:name w:val="10C82EF7751F498F9E3D691A6F9B50E7"/>
        <w:category>
          <w:name w:val="General"/>
          <w:gallery w:val="placeholder"/>
        </w:category>
        <w:types>
          <w:type w:val="bbPlcHdr"/>
        </w:types>
        <w:behaviors>
          <w:behavior w:val="content"/>
        </w:behaviors>
        <w:guid w:val="{F7749BA5-598D-4393-9FBB-64CABE91E437}"/>
      </w:docPartPr>
      <w:docPartBody>
        <w:p w:rsidR="00DC472A" w:rsidRDefault="00DC472A">
          <w:pPr>
            <w:pStyle w:val="10C82EF7751F498F9E3D691A6F9B50E7"/>
          </w:pPr>
          <w:r w:rsidRPr="00BD2032">
            <w:rPr>
              <w:rStyle w:val="PlaceholderText"/>
            </w:rPr>
            <w:t>Click or tap here to enter text.</w:t>
          </w:r>
        </w:p>
      </w:docPartBody>
    </w:docPart>
    <w:docPart>
      <w:docPartPr>
        <w:name w:val="DED0F8F1F1494FDEA54FACDB923795C4"/>
        <w:category>
          <w:name w:val="General"/>
          <w:gallery w:val="placeholder"/>
        </w:category>
        <w:types>
          <w:type w:val="bbPlcHdr"/>
        </w:types>
        <w:behaviors>
          <w:behavior w:val="content"/>
        </w:behaviors>
        <w:guid w:val="{147BE624-8CB3-4C56-A8C2-5F0844D8A72D}"/>
      </w:docPartPr>
      <w:docPartBody>
        <w:p w:rsidR="00DC472A" w:rsidRDefault="00183326" w:rsidP="00183326">
          <w:pPr>
            <w:pStyle w:val="DED0F8F1F1494FDEA54FACDB923795C42"/>
          </w:pPr>
          <w:r w:rsidRPr="005E73A6">
            <w:rPr>
              <w:rFonts w:cs="Arial"/>
              <w:color w:val="FF0000"/>
              <w:szCs w:val="24"/>
            </w:rPr>
            <w:t>Office Hours</w:t>
          </w:r>
        </w:p>
      </w:docPartBody>
    </w:docPart>
    <w:docPart>
      <w:docPartPr>
        <w:name w:val="30BA1F0CCAD240518565AFFF7F65DEA8"/>
        <w:category>
          <w:name w:val="General"/>
          <w:gallery w:val="placeholder"/>
        </w:category>
        <w:types>
          <w:type w:val="bbPlcHdr"/>
        </w:types>
        <w:behaviors>
          <w:behavior w:val="content"/>
        </w:behaviors>
        <w:guid w:val="{CB66409C-FA4B-458C-AF6F-4F168499F57A}"/>
      </w:docPartPr>
      <w:docPartBody>
        <w:p w:rsidR="003B0A0F" w:rsidRDefault="007C1FC2" w:rsidP="007C1FC2">
          <w:pPr>
            <w:pStyle w:val="30BA1F0CCAD240518565AFFF7F65DEA8"/>
          </w:pPr>
          <w:r w:rsidRPr="00B238B6">
            <w:rPr>
              <w:rStyle w:val="PlaceholderText"/>
            </w:rPr>
            <w:t>Click or tap here to enter text.</w:t>
          </w:r>
        </w:p>
      </w:docPartBody>
    </w:docPart>
    <w:docPart>
      <w:docPartPr>
        <w:name w:val="A296AA6F756D443A9D141EE66B734C70"/>
        <w:category>
          <w:name w:val="General"/>
          <w:gallery w:val="placeholder"/>
        </w:category>
        <w:types>
          <w:type w:val="bbPlcHdr"/>
        </w:types>
        <w:behaviors>
          <w:behavior w:val="content"/>
        </w:behaviors>
        <w:guid w:val="{A27E1D7A-8D0F-46A8-9469-3A4695B38D68}"/>
      </w:docPartPr>
      <w:docPartBody>
        <w:p w:rsidR="003B0A0F" w:rsidRDefault="007C1FC2" w:rsidP="007C1FC2">
          <w:pPr>
            <w:pStyle w:val="A296AA6F756D443A9D141EE66B734C70"/>
          </w:pPr>
          <w:r w:rsidRPr="00B238B6">
            <w:rPr>
              <w:rStyle w:val="PlaceholderText"/>
            </w:rPr>
            <w:t>Click or tap here to enter text.</w:t>
          </w:r>
        </w:p>
      </w:docPartBody>
    </w:docPart>
    <w:docPart>
      <w:docPartPr>
        <w:name w:val="DAF2FE6DDDE9405489DB81866E784A58"/>
        <w:category>
          <w:name w:val="General"/>
          <w:gallery w:val="placeholder"/>
        </w:category>
        <w:types>
          <w:type w:val="bbPlcHdr"/>
        </w:types>
        <w:behaviors>
          <w:behavior w:val="content"/>
        </w:behaviors>
        <w:guid w:val="{26E02BF0-2649-4987-889B-1FD99A92EE6D}"/>
      </w:docPartPr>
      <w:docPartBody>
        <w:p w:rsidR="003B0A0F" w:rsidRDefault="00183326" w:rsidP="00183326">
          <w:pPr>
            <w:pStyle w:val="DAF2FE6DDDE9405489DB81866E784A582"/>
          </w:pPr>
          <w:r w:rsidRPr="00F7686F">
            <w:rPr>
              <w:rStyle w:val="PlaceholderText"/>
              <w:color w:val="FF0000"/>
            </w:rPr>
            <w:t>Faculty please add information about learning technology used in course delivery, e.g., “There is a Moodle site established for this course. Minimal online searches for websites and written materials related to course assignments will be required, as well as the use of library technology for literature searches.”</w:t>
          </w:r>
        </w:p>
      </w:docPartBody>
    </w:docPart>
    <w:docPart>
      <w:docPartPr>
        <w:name w:val="7EBE86FBB2F840D09EE2FFC199BF223A"/>
        <w:category>
          <w:name w:val="General"/>
          <w:gallery w:val="placeholder"/>
        </w:category>
        <w:types>
          <w:type w:val="bbPlcHdr"/>
        </w:types>
        <w:behaviors>
          <w:behavior w:val="content"/>
        </w:behaviors>
        <w:guid w:val="{1BE5F053-5E16-4354-B47A-35477704DFBF}"/>
      </w:docPartPr>
      <w:docPartBody>
        <w:p w:rsidR="00F66C03" w:rsidRDefault="00183326" w:rsidP="00183326">
          <w:pPr>
            <w:pStyle w:val="7EBE86FBB2F840D09EE2FFC199BF223A1"/>
          </w:pPr>
          <w:r>
            <w:rPr>
              <w:rFonts w:cs="Arial"/>
              <w:color w:val="FF0000"/>
              <w:szCs w:val="24"/>
            </w:rPr>
            <w:t>SS/F/W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Light">
    <w:altName w:val="Times New Roman"/>
    <w:charset w:val="00"/>
    <w:family w:val="auto"/>
    <w:pitch w:val="variable"/>
    <w:sig w:usb0="00000001"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72A"/>
    <w:rsid w:val="00183326"/>
    <w:rsid w:val="003B0A0F"/>
    <w:rsid w:val="00402076"/>
    <w:rsid w:val="005517C5"/>
    <w:rsid w:val="007C1FC2"/>
    <w:rsid w:val="00842446"/>
    <w:rsid w:val="008A5906"/>
    <w:rsid w:val="00A83A9C"/>
    <w:rsid w:val="00D8322A"/>
    <w:rsid w:val="00DC472A"/>
    <w:rsid w:val="00E440F8"/>
    <w:rsid w:val="00ED6A2F"/>
    <w:rsid w:val="00EE6657"/>
    <w:rsid w:val="00F360A8"/>
    <w:rsid w:val="00F6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326"/>
    <w:rPr>
      <w:color w:val="808080"/>
    </w:rPr>
  </w:style>
  <w:style w:type="paragraph" w:customStyle="1" w:styleId="7CB7DC9E291C484190ED8AA67A4E4F6F">
    <w:name w:val="7CB7DC9E291C484190ED8AA67A4E4F6F"/>
  </w:style>
  <w:style w:type="paragraph" w:customStyle="1" w:styleId="569957B1F4E74A6096AFD456CFD76517">
    <w:name w:val="569957B1F4E74A6096AFD456CFD76517"/>
  </w:style>
  <w:style w:type="paragraph" w:customStyle="1" w:styleId="93A2AC34CE6B40629983AE2DA55FF6E8">
    <w:name w:val="93A2AC34CE6B40629983AE2DA55FF6E8"/>
  </w:style>
  <w:style w:type="paragraph" w:customStyle="1" w:styleId="1447237ECDB94CFCA237464064C64B6C">
    <w:name w:val="1447237ECDB94CFCA237464064C64B6C"/>
  </w:style>
  <w:style w:type="paragraph" w:customStyle="1" w:styleId="8491210D8BFF4904A6E326613AEBF170">
    <w:name w:val="8491210D8BFF4904A6E326613AEBF170"/>
  </w:style>
  <w:style w:type="paragraph" w:customStyle="1" w:styleId="2822E1A4E0D840DCB5E1E5B6F8A4EDB3">
    <w:name w:val="2822E1A4E0D840DCB5E1E5B6F8A4EDB3"/>
  </w:style>
  <w:style w:type="paragraph" w:customStyle="1" w:styleId="CB58067E59C44C9A905FAB646062EBB5">
    <w:name w:val="CB58067E59C44C9A905FAB646062EBB5"/>
  </w:style>
  <w:style w:type="paragraph" w:customStyle="1" w:styleId="95F575784C6D4C7592468FAC418C3AAF">
    <w:name w:val="95F575784C6D4C7592468FAC418C3AAF"/>
  </w:style>
  <w:style w:type="paragraph" w:customStyle="1" w:styleId="A6B73121FDD64411BF839B9A283C0B92">
    <w:name w:val="A6B73121FDD64411BF839B9A283C0B92"/>
  </w:style>
  <w:style w:type="paragraph" w:customStyle="1" w:styleId="CBA780A6576F47318248BABECE441A1B">
    <w:name w:val="CBA780A6576F47318248BABECE441A1B"/>
  </w:style>
  <w:style w:type="paragraph" w:customStyle="1" w:styleId="10C82EF7751F498F9E3D691A6F9B50E7">
    <w:name w:val="10C82EF7751F498F9E3D691A6F9B50E7"/>
  </w:style>
  <w:style w:type="paragraph" w:customStyle="1" w:styleId="DED0F8F1F1494FDEA54FACDB923795C4">
    <w:name w:val="DED0F8F1F1494FDEA54FACDB923795C4"/>
  </w:style>
  <w:style w:type="paragraph" w:customStyle="1" w:styleId="515D99FF81A14125A509C1A9DCC70381">
    <w:name w:val="515D99FF81A14125A509C1A9DCC70381"/>
  </w:style>
  <w:style w:type="paragraph" w:customStyle="1" w:styleId="63E1383ABFFD40959BE6F63D2976A7FE">
    <w:name w:val="63E1383ABFFD40959BE6F63D2976A7FE"/>
    <w:rsid w:val="007C1FC2"/>
  </w:style>
  <w:style w:type="paragraph" w:customStyle="1" w:styleId="30BA1F0CCAD240518565AFFF7F65DEA8">
    <w:name w:val="30BA1F0CCAD240518565AFFF7F65DEA8"/>
    <w:rsid w:val="007C1FC2"/>
  </w:style>
  <w:style w:type="paragraph" w:customStyle="1" w:styleId="A296AA6F756D443A9D141EE66B734C70">
    <w:name w:val="A296AA6F756D443A9D141EE66B734C70"/>
    <w:rsid w:val="007C1FC2"/>
  </w:style>
  <w:style w:type="paragraph" w:customStyle="1" w:styleId="220101183A49471D9712D22A44F67DC7">
    <w:name w:val="220101183A49471D9712D22A44F67DC7"/>
    <w:rsid w:val="007C1FC2"/>
  </w:style>
  <w:style w:type="paragraph" w:customStyle="1" w:styleId="8819B30B626C4982B3124F9E4B7087FA">
    <w:name w:val="8819B30B626C4982B3124F9E4B7087FA"/>
    <w:rsid w:val="007C1FC2"/>
  </w:style>
  <w:style w:type="paragraph" w:customStyle="1" w:styleId="DAF2FE6DDDE9405489DB81866E784A58">
    <w:name w:val="DAF2FE6DDDE9405489DB81866E784A58"/>
    <w:rsid w:val="007C1FC2"/>
  </w:style>
  <w:style w:type="paragraph" w:customStyle="1" w:styleId="A6B73121FDD64411BF839B9A283C0B921">
    <w:name w:val="A6B73121FDD64411BF839B9A283C0B921"/>
    <w:rsid w:val="007C1FC2"/>
    <w:rPr>
      <w:rFonts w:ascii="Arial" w:eastAsiaTheme="minorHAnsi" w:hAnsi="Arial"/>
      <w:sz w:val="24"/>
    </w:rPr>
  </w:style>
  <w:style w:type="paragraph" w:customStyle="1" w:styleId="CBA780A6576F47318248BABECE441A1B1">
    <w:name w:val="CBA780A6576F47318248BABECE441A1B1"/>
    <w:rsid w:val="007C1FC2"/>
    <w:rPr>
      <w:rFonts w:ascii="Arial" w:eastAsiaTheme="minorHAnsi" w:hAnsi="Arial"/>
      <w:sz w:val="24"/>
    </w:rPr>
  </w:style>
  <w:style w:type="paragraph" w:customStyle="1" w:styleId="DED0F8F1F1494FDEA54FACDB923795C41">
    <w:name w:val="DED0F8F1F1494FDEA54FACDB923795C41"/>
    <w:rsid w:val="007C1FC2"/>
    <w:rPr>
      <w:rFonts w:ascii="Arial" w:eastAsiaTheme="minorHAnsi" w:hAnsi="Arial"/>
      <w:sz w:val="24"/>
    </w:rPr>
  </w:style>
  <w:style w:type="paragraph" w:customStyle="1" w:styleId="DAF2FE6DDDE9405489DB81866E784A581">
    <w:name w:val="DAF2FE6DDDE9405489DB81866E784A581"/>
    <w:rsid w:val="007C1FC2"/>
    <w:rPr>
      <w:rFonts w:ascii="Arial" w:eastAsiaTheme="minorHAnsi" w:hAnsi="Arial"/>
      <w:sz w:val="24"/>
    </w:rPr>
  </w:style>
  <w:style w:type="paragraph" w:customStyle="1" w:styleId="D8085E6AE02544839BD80455551117A7">
    <w:name w:val="D8085E6AE02544839BD80455551117A7"/>
    <w:rsid w:val="00183326"/>
  </w:style>
  <w:style w:type="paragraph" w:customStyle="1" w:styleId="7EBE86FBB2F840D09EE2FFC199BF223A">
    <w:name w:val="7EBE86FBB2F840D09EE2FFC199BF223A"/>
    <w:rsid w:val="00183326"/>
  </w:style>
  <w:style w:type="paragraph" w:customStyle="1" w:styleId="7EBE86FBB2F840D09EE2FFC199BF223A1">
    <w:name w:val="7EBE86FBB2F840D09EE2FFC199BF223A1"/>
    <w:rsid w:val="00183326"/>
    <w:rPr>
      <w:rFonts w:ascii="Arial" w:eastAsiaTheme="minorHAnsi" w:hAnsi="Arial"/>
      <w:sz w:val="24"/>
    </w:rPr>
  </w:style>
  <w:style w:type="paragraph" w:customStyle="1" w:styleId="A6B73121FDD64411BF839B9A283C0B922">
    <w:name w:val="A6B73121FDD64411BF839B9A283C0B922"/>
    <w:rsid w:val="00183326"/>
    <w:rPr>
      <w:rFonts w:ascii="Arial" w:eastAsiaTheme="minorHAnsi" w:hAnsi="Arial"/>
      <w:sz w:val="24"/>
    </w:rPr>
  </w:style>
  <w:style w:type="paragraph" w:customStyle="1" w:styleId="CBA780A6576F47318248BABECE441A1B2">
    <w:name w:val="CBA780A6576F47318248BABECE441A1B2"/>
    <w:rsid w:val="00183326"/>
    <w:rPr>
      <w:rFonts w:ascii="Arial" w:eastAsiaTheme="minorHAnsi" w:hAnsi="Arial"/>
      <w:sz w:val="24"/>
    </w:rPr>
  </w:style>
  <w:style w:type="paragraph" w:customStyle="1" w:styleId="DED0F8F1F1494FDEA54FACDB923795C42">
    <w:name w:val="DED0F8F1F1494FDEA54FACDB923795C42"/>
    <w:rsid w:val="00183326"/>
    <w:rPr>
      <w:rFonts w:ascii="Arial" w:eastAsiaTheme="minorHAnsi" w:hAnsi="Arial"/>
      <w:sz w:val="24"/>
    </w:rPr>
  </w:style>
  <w:style w:type="paragraph" w:customStyle="1" w:styleId="DAF2FE6DDDE9405489DB81866E784A582">
    <w:name w:val="DAF2FE6DDDE9405489DB81866E784A582"/>
    <w:rsid w:val="00183326"/>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DF6D23D8C5846A469582017F37E61" ma:contentTypeVersion="0" ma:contentTypeDescription="Create a new document." ma:contentTypeScope="" ma:versionID="6c15bfc3a847cd6a44a90d2d12495e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b:Source>
    <b:Tag>Bel16</b:Tag>
    <b:SourceType>Book</b:SourceType>
    <b:Guid>{8EB52177-9A02-4835-B9CC-47EF2E514F75}</b:Guid>
    <b:Author>
      <b:Author>
        <b:NameList>
          <b:Person>
            <b:Last>Belcourt</b:Last>
            <b:First>Monica</b:First>
          </b:Person>
          <b:Person>
            <b:Last>Singh</b:Last>
            <b:First>Parbudyal</b:First>
          </b:Person>
          <b:Person>
            <b:Last>Snell</b:Last>
            <b:First>Scott</b:First>
          </b:Person>
          <b:Person>
            <b:Last>Morris</b:Last>
            <b:First>Shad</b:First>
          </b:Person>
          <b:Person>
            <b:Last>Bohlander</b:Last>
            <b:First>George</b:First>
          </b:Person>
        </b:NameList>
      </b:Author>
    </b:Author>
    <b:Title>Managing Human Resources</b:Title>
    <b:Year>2016</b:Year>
    <b:City>Toronto</b:City>
    <b:Publisher>Nelson Education</b:Publisher>
    <b:Medium>Print</b:Medium>
    <b:Edition>8th Canadian Edition</b:Edition>
    <b:RefOrder>1</b:RefOrder>
  </b:Source>
</b:Sources>
</file>

<file path=customXml/itemProps1.xml><?xml version="1.0" encoding="utf-8"?>
<ds:datastoreItem xmlns:ds="http://schemas.openxmlformats.org/officeDocument/2006/customXml" ds:itemID="{37B9D304-6C1E-49C0-AD2B-796EE1211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5E2E2-B25B-47CD-AB75-0BDF97C28355}">
  <ds:schemaRefs>
    <ds:schemaRef ds:uri="http://schemas.microsoft.com/sharepoint/v3/contenttype/forms"/>
  </ds:schemaRefs>
</ds:datastoreItem>
</file>

<file path=customXml/itemProps3.xml><?xml version="1.0" encoding="utf-8"?>
<ds:datastoreItem xmlns:ds="http://schemas.openxmlformats.org/officeDocument/2006/customXml" ds:itemID="{BBE8D341-08EE-4C22-B841-C42D70E49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F335EB-BFDF-4BBF-AEEA-BF98130A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5</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solsonsteele</dc:creator>
  <cp:keywords/>
  <dc:description/>
  <cp:lastModifiedBy>Kathy Dunn</cp:lastModifiedBy>
  <cp:revision>98</cp:revision>
  <cp:lastPrinted>2020-05-04T04:04:00Z</cp:lastPrinted>
  <dcterms:created xsi:type="dcterms:W3CDTF">2020-06-22T04:06:00Z</dcterms:created>
  <dcterms:modified xsi:type="dcterms:W3CDTF">2020-06-24T23:22:00Z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0x010100943DF6D23D8C5846A469582017F37E61</vt:lpwstr>
  </property>
</Properties>
</file>